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85D33" w14:textId="545F5565" w:rsidR="0035669C" w:rsidRPr="00021B87" w:rsidRDefault="00000000">
      <w:pPr>
        <w:spacing w:before="2880" w:after="240"/>
        <w:jc w:val="center"/>
        <w:rPr>
          <w:rFonts w:ascii="Times New Roman" w:hAnsi="Times New Roman" w:cs="Times New Roman"/>
        </w:rPr>
      </w:pPr>
      <w:r w:rsidRPr="00021B87">
        <w:rPr>
          <w:rFonts w:ascii="Times New Roman" w:hAnsi="Times New Roman" w:cs="Times New Roman"/>
          <w:b/>
          <w:bCs/>
          <w:sz w:val="36"/>
          <w:szCs w:val="36"/>
        </w:rPr>
        <w:t xml:space="preserve"> LAPORAN</w:t>
      </w:r>
      <w:r w:rsidR="00021B87" w:rsidRPr="00021B87">
        <w:rPr>
          <w:rFonts w:ascii="Times New Roman" w:hAnsi="Times New Roman" w:cs="Times New Roman"/>
          <w:b/>
          <w:bCs/>
          <w:sz w:val="36"/>
          <w:szCs w:val="36"/>
        </w:rPr>
        <w:t xml:space="preserve"> PENGUJIAN</w:t>
      </w:r>
      <w:r w:rsidRPr="00021B87">
        <w:rPr>
          <w:rFonts w:ascii="Times New Roman" w:hAnsi="Times New Roman" w:cs="Times New Roman"/>
          <w:b/>
          <w:bCs/>
          <w:sz w:val="36"/>
          <w:szCs w:val="36"/>
        </w:rPr>
        <w:t xml:space="preserve"> </w:t>
      </w:r>
      <w:r w:rsidR="00021B87">
        <w:rPr>
          <w:rFonts w:ascii="Times New Roman" w:hAnsi="Times New Roman" w:cs="Times New Roman"/>
          <w:b/>
          <w:bCs/>
          <w:sz w:val="36"/>
          <w:szCs w:val="36"/>
        </w:rPr>
        <w:t xml:space="preserve">PROJEK </w:t>
      </w:r>
      <w:r w:rsidRPr="00021B87">
        <w:rPr>
          <w:rFonts w:ascii="Times New Roman" w:hAnsi="Times New Roman" w:cs="Times New Roman"/>
          <w:b/>
          <w:bCs/>
          <w:sz w:val="36"/>
          <w:szCs w:val="36"/>
        </w:rPr>
        <w:t>TUGAS AKHIR</w:t>
      </w:r>
    </w:p>
    <w:p w14:paraId="4E26F619" w14:textId="6DAFFEDB" w:rsidR="00021B87" w:rsidRDefault="00021B87">
      <w:pPr>
        <w:spacing w:before="960" w:after="2880"/>
        <w:jc w:val="center"/>
        <w:rPr>
          <w:rFonts w:ascii="Times New Roman" w:hAnsi="Times New Roman" w:cs="Times New Roman"/>
          <w:b/>
          <w:bCs/>
          <w:sz w:val="30"/>
          <w:szCs w:val="30"/>
        </w:rPr>
      </w:pPr>
      <w:r>
        <w:rPr>
          <w:rFonts w:ascii="Times New Roman" w:hAnsi="Times New Roman" w:cs="Times New Roman"/>
          <w:b/>
          <w:bCs/>
          <w:sz w:val="30"/>
          <w:szCs w:val="30"/>
        </w:rPr>
        <w:t>S</w:t>
      </w:r>
      <w:r w:rsidRPr="00021B87">
        <w:rPr>
          <w:rFonts w:ascii="Times New Roman" w:hAnsi="Times New Roman" w:cs="Times New Roman"/>
          <w:b/>
          <w:bCs/>
          <w:sz w:val="30"/>
          <w:szCs w:val="30"/>
        </w:rPr>
        <w:t xml:space="preserve">istem </w:t>
      </w:r>
      <w:r>
        <w:rPr>
          <w:rFonts w:ascii="Times New Roman" w:hAnsi="Times New Roman" w:cs="Times New Roman"/>
          <w:b/>
          <w:bCs/>
          <w:sz w:val="30"/>
          <w:szCs w:val="30"/>
        </w:rPr>
        <w:t>K</w:t>
      </w:r>
      <w:r w:rsidRPr="00021B87">
        <w:rPr>
          <w:rFonts w:ascii="Times New Roman" w:hAnsi="Times New Roman" w:cs="Times New Roman"/>
          <w:b/>
          <w:bCs/>
          <w:sz w:val="30"/>
          <w:szCs w:val="30"/>
        </w:rPr>
        <w:t xml:space="preserve">ontrol </w:t>
      </w:r>
      <w:r>
        <w:rPr>
          <w:rFonts w:ascii="Times New Roman" w:hAnsi="Times New Roman" w:cs="Times New Roman"/>
          <w:b/>
          <w:bCs/>
          <w:sz w:val="30"/>
          <w:szCs w:val="30"/>
        </w:rPr>
        <w:t>O</w:t>
      </w:r>
      <w:r w:rsidRPr="00021B87">
        <w:rPr>
          <w:rFonts w:ascii="Times New Roman" w:hAnsi="Times New Roman" w:cs="Times New Roman"/>
          <w:b/>
          <w:bCs/>
          <w:sz w:val="30"/>
          <w:szCs w:val="30"/>
        </w:rPr>
        <w:t xml:space="preserve">tomatis </w:t>
      </w:r>
      <w:r>
        <w:rPr>
          <w:rFonts w:ascii="Times New Roman" w:hAnsi="Times New Roman" w:cs="Times New Roman"/>
          <w:b/>
          <w:bCs/>
          <w:sz w:val="30"/>
          <w:szCs w:val="30"/>
        </w:rPr>
        <w:t>S</w:t>
      </w:r>
      <w:r w:rsidRPr="00021B87">
        <w:rPr>
          <w:rFonts w:ascii="Times New Roman" w:hAnsi="Times New Roman" w:cs="Times New Roman"/>
          <w:b/>
          <w:bCs/>
          <w:sz w:val="30"/>
          <w:szCs w:val="30"/>
        </w:rPr>
        <w:t xml:space="preserve">uhu </w:t>
      </w:r>
      <w:r>
        <w:rPr>
          <w:rFonts w:ascii="Times New Roman" w:hAnsi="Times New Roman" w:cs="Times New Roman"/>
          <w:b/>
          <w:bCs/>
          <w:sz w:val="30"/>
          <w:szCs w:val="30"/>
        </w:rPr>
        <w:t>P</w:t>
      </w:r>
      <w:r w:rsidRPr="00021B87">
        <w:rPr>
          <w:rFonts w:ascii="Times New Roman" w:hAnsi="Times New Roman" w:cs="Times New Roman"/>
          <w:b/>
          <w:bCs/>
          <w:sz w:val="30"/>
          <w:szCs w:val="30"/>
        </w:rPr>
        <w:t xml:space="preserve">ada </w:t>
      </w:r>
      <w:r>
        <w:rPr>
          <w:rFonts w:ascii="Times New Roman" w:hAnsi="Times New Roman" w:cs="Times New Roman"/>
          <w:b/>
          <w:bCs/>
          <w:sz w:val="30"/>
          <w:szCs w:val="30"/>
        </w:rPr>
        <w:t>A</w:t>
      </w:r>
      <w:r w:rsidRPr="00021B87">
        <w:rPr>
          <w:rFonts w:ascii="Times New Roman" w:hAnsi="Times New Roman" w:cs="Times New Roman"/>
          <w:b/>
          <w:bCs/>
          <w:sz w:val="30"/>
          <w:szCs w:val="30"/>
        </w:rPr>
        <w:t>quascape</w:t>
      </w:r>
      <w:r>
        <w:rPr>
          <w:rFonts w:ascii="Times New Roman" w:hAnsi="Times New Roman" w:cs="Times New Roman"/>
          <w:b/>
          <w:bCs/>
          <w:sz w:val="30"/>
          <w:szCs w:val="30"/>
        </w:rPr>
        <w:t xml:space="preserve"> U</w:t>
      </w:r>
      <w:r w:rsidRPr="00021B87">
        <w:rPr>
          <w:rFonts w:ascii="Times New Roman" w:hAnsi="Times New Roman" w:cs="Times New Roman"/>
          <w:b/>
          <w:bCs/>
          <w:sz w:val="30"/>
          <w:szCs w:val="30"/>
        </w:rPr>
        <w:t xml:space="preserve">ntuk </w:t>
      </w:r>
      <w:r>
        <w:rPr>
          <w:rFonts w:ascii="Times New Roman" w:hAnsi="Times New Roman" w:cs="Times New Roman"/>
          <w:b/>
          <w:bCs/>
          <w:sz w:val="30"/>
          <w:szCs w:val="30"/>
        </w:rPr>
        <w:t>E</w:t>
      </w:r>
      <w:r w:rsidRPr="00021B87">
        <w:rPr>
          <w:rFonts w:ascii="Times New Roman" w:hAnsi="Times New Roman" w:cs="Times New Roman"/>
          <w:b/>
          <w:bCs/>
          <w:sz w:val="30"/>
          <w:szCs w:val="30"/>
        </w:rPr>
        <w:t xml:space="preserve">kosistem </w:t>
      </w:r>
      <w:r>
        <w:rPr>
          <w:rFonts w:ascii="Times New Roman" w:hAnsi="Times New Roman" w:cs="Times New Roman"/>
          <w:b/>
          <w:bCs/>
          <w:sz w:val="30"/>
          <w:szCs w:val="30"/>
        </w:rPr>
        <w:t>U</w:t>
      </w:r>
      <w:r w:rsidRPr="00021B87">
        <w:rPr>
          <w:rFonts w:ascii="Times New Roman" w:hAnsi="Times New Roman" w:cs="Times New Roman"/>
          <w:b/>
          <w:bCs/>
          <w:sz w:val="30"/>
          <w:szCs w:val="30"/>
        </w:rPr>
        <w:t xml:space="preserve">dang </w:t>
      </w:r>
      <w:r>
        <w:rPr>
          <w:rFonts w:ascii="Times New Roman" w:hAnsi="Times New Roman" w:cs="Times New Roman"/>
          <w:b/>
          <w:bCs/>
          <w:sz w:val="30"/>
          <w:szCs w:val="30"/>
        </w:rPr>
        <w:t>H</w:t>
      </w:r>
      <w:r w:rsidRPr="00021B87">
        <w:rPr>
          <w:rFonts w:ascii="Times New Roman" w:hAnsi="Times New Roman" w:cs="Times New Roman"/>
          <w:b/>
          <w:bCs/>
          <w:sz w:val="30"/>
          <w:szCs w:val="30"/>
        </w:rPr>
        <w:t xml:space="preserve">ias </w:t>
      </w:r>
      <w:r>
        <w:rPr>
          <w:rFonts w:ascii="Times New Roman" w:hAnsi="Times New Roman" w:cs="Times New Roman"/>
          <w:b/>
          <w:bCs/>
          <w:sz w:val="30"/>
          <w:szCs w:val="30"/>
        </w:rPr>
        <w:t>C</w:t>
      </w:r>
      <w:r w:rsidRPr="00021B87">
        <w:rPr>
          <w:rFonts w:ascii="Times New Roman" w:hAnsi="Times New Roman" w:cs="Times New Roman"/>
          <w:b/>
          <w:bCs/>
          <w:sz w:val="30"/>
          <w:szCs w:val="30"/>
        </w:rPr>
        <w:t xml:space="preserve">aridina dan </w:t>
      </w:r>
      <w:r>
        <w:rPr>
          <w:rFonts w:ascii="Times New Roman" w:hAnsi="Times New Roman" w:cs="Times New Roman"/>
          <w:b/>
          <w:bCs/>
          <w:sz w:val="30"/>
          <w:szCs w:val="30"/>
        </w:rPr>
        <w:t>M</w:t>
      </w:r>
      <w:r w:rsidRPr="00021B87">
        <w:rPr>
          <w:rFonts w:ascii="Times New Roman" w:hAnsi="Times New Roman" w:cs="Times New Roman"/>
          <w:b/>
          <w:bCs/>
          <w:sz w:val="30"/>
          <w:szCs w:val="30"/>
        </w:rPr>
        <w:t>onitoring p</w:t>
      </w:r>
      <w:r>
        <w:rPr>
          <w:rFonts w:ascii="Times New Roman" w:hAnsi="Times New Roman" w:cs="Times New Roman"/>
          <w:b/>
          <w:bCs/>
          <w:sz w:val="30"/>
          <w:szCs w:val="30"/>
        </w:rPr>
        <w:t>H</w:t>
      </w:r>
      <w:r w:rsidRPr="00021B87">
        <w:rPr>
          <w:rFonts w:ascii="Times New Roman" w:hAnsi="Times New Roman" w:cs="Times New Roman"/>
          <w:b/>
          <w:bCs/>
          <w:sz w:val="30"/>
          <w:szCs w:val="30"/>
        </w:rPr>
        <w:t xml:space="preserve"> </w:t>
      </w:r>
      <w:r>
        <w:rPr>
          <w:rFonts w:ascii="Times New Roman" w:hAnsi="Times New Roman" w:cs="Times New Roman"/>
          <w:b/>
          <w:bCs/>
          <w:sz w:val="30"/>
          <w:szCs w:val="30"/>
        </w:rPr>
        <w:t>A</w:t>
      </w:r>
      <w:r w:rsidRPr="00021B87">
        <w:rPr>
          <w:rFonts w:ascii="Times New Roman" w:hAnsi="Times New Roman" w:cs="Times New Roman"/>
          <w:b/>
          <w:bCs/>
          <w:sz w:val="30"/>
          <w:szCs w:val="30"/>
        </w:rPr>
        <w:t xml:space="preserve">ir </w:t>
      </w:r>
      <w:r>
        <w:rPr>
          <w:rFonts w:ascii="Times New Roman" w:hAnsi="Times New Roman" w:cs="Times New Roman"/>
          <w:b/>
          <w:bCs/>
          <w:sz w:val="30"/>
          <w:szCs w:val="30"/>
        </w:rPr>
        <w:t>B</w:t>
      </w:r>
      <w:r w:rsidRPr="00021B87">
        <w:rPr>
          <w:rFonts w:ascii="Times New Roman" w:hAnsi="Times New Roman" w:cs="Times New Roman"/>
          <w:b/>
          <w:bCs/>
          <w:sz w:val="30"/>
          <w:szCs w:val="30"/>
        </w:rPr>
        <w:t>erbasis I</w:t>
      </w:r>
      <w:r>
        <w:rPr>
          <w:rFonts w:ascii="Times New Roman" w:hAnsi="Times New Roman" w:cs="Times New Roman"/>
          <w:b/>
          <w:bCs/>
          <w:sz w:val="30"/>
          <w:szCs w:val="30"/>
        </w:rPr>
        <w:t>o</w:t>
      </w:r>
      <w:r w:rsidRPr="00021B87">
        <w:rPr>
          <w:rFonts w:ascii="Times New Roman" w:hAnsi="Times New Roman" w:cs="Times New Roman"/>
          <w:b/>
          <w:bCs/>
          <w:sz w:val="30"/>
          <w:szCs w:val="30"/>
        </w:rPr>
        <w:t xml:space="preserve">T </w:t>
      </w:r>
      <w:r>
        <w:rPr>
          <w:rFonts w:ascii="Times New Roman" w:hAnsi="Times New Roman" w:cs="Times New Roman"/>
          <w:b/>
          <w:bCs/>
          <w:sz w:val="30"/>
          <w:szCs w:val="30"/>
        </w:rPr>
        <w:t>M</w:t>
      </w:r>
      <w:r w:rsidRPr="00021B87">
        <w:rPr>
          <w:rFonts w:ascii="Times New Roman" w:hAnsi="Times New Roman" w:cs="Times New Roman"/>
          <w:b/>
          <w:bCs/>
          <w:sz w:val="30"/>
          <w:szCs w:val="30"/>
        </w:rPr>
        <w:t>enggunakan Blynk</w:t>
      </w:r>
    </w:p>
    <w:p w14:paraId="13532345" w14:textId="77DD2D30" w:rsidR="0035669C" w:rsidRPr="00021B87" w:rsidRDefault="00000000">
      <w:pPr>
        <w:spacing w:before="960" w:after="2880"/>
        <w:jc w:val="center"/>
        <w:rPr>
          <w:rFonts w:ascii="Times New Roman" w:hAnsi="Times New Roman" w:cs="Times New Roman"/>
        </w:rPr>
      </w:pPr>
      <w:r w:rsidRPr="00021B87">
        <w:rPr>
          <w:rFonts w:ascii="Times New Roman" w:hAnsi="Times New Roman" w:cs="Times New Roman"/>
          <w:color w:val="666666"/>
        </w:rPr>
        <w:t>Dokumentasi Teknis dan Penjelasan Program</w:t>
      </w:r>
      <w:r w:rsidR="00021B87">
        <w:rPr>
          <w:rFonts w:ascii="Times New Roman" w:hAnsi="Times New Roman" w:cs="Times New Roman"/>
          <w:color w:val="666666"/>
        </w:rPr>
        <w:t xml:space="preserve"> Fokus ESP32 (Slave)</w:t>
      </w:r>
    </w:p>
    <w:p w14:paraId="777CDAF1" w14:textId="77777777" w:rsidR="0035669C" w:rsidRPr="00021B87" w:rsidRDefault="00000000">
      <w:pPr>
        <w:rPr>
          <w:rFonts w:ascii="Times New Roman" w:hAnsi="Times New Roman" w:cs="Times New Roman"/>
        </w:rPr>
      </w:pPr>
      <w:r w:rsidRPr="00021B87">
        <w:rPr>
          <w:rFonts w:ascii="Times New Roman" w:hAnsi="Times New Roman" w:cs="Times New Roman"/>
        </w:rPr>
        <w:br w:type="page"/>
      </w:r>
    </w:p>
    <w:p w14:paraId="0BE83754" w14:textId="77777777" w:rsidR="0035669C" w:rsidRPr="00021B87" w:rsidRDefault="00000000">
      <w:pPr>
        <w:pStyle w:val="Heading1"/>
        <w:rPr>
          <w:rFonts w:ascii="Times New Roman" w:hAnsi="Times New Roman" w:cs="Times New Roman"/>
          <w:color w:val="auto"/>
        </w:rPr>
      </w:pPr>
      <w:r w:rsidRPr="00021B87">
        <w:rPr>
          <w:rFonts w:ascii="Times New Roman" w:hAnsi="Times New Roman" w:cs="Times New Roman"/>
          <w:color w:val="auto"/>
        </w:rPr>
        <w:lastRenderedPageBreak/>
        <w:t>1. PENDAHULUAN</w:t>
      </w:r>
    </w:p>
    <w:p w14:paraId="669F5B05" w14:textId="7C13BF30" w:rsidR="0035669C" w:rsidRPr="00021B87" w:rsidRDefault="00000000">
      <w:pPr>
        <w:spacing w:after="240"/>
        <w:rPr>
          <w:rFonts w:ascii="Times New Roman" w:hAnsi="Times New Roman" w:cs="Times New Roman"/>
        </w:rPr>
      </w:pPr>
      <w:r w:rsidRPr="00021B87">
        <w:rPr>
          <w:rFonts w:ascii="Times New Roman" w:hAnsi="Times New Roman" w:cs="Times New Roman"/>
        </w:rPr>
        <w:t xml:space="preserve">Assalamualaikum warahmatullahi wabarakatuh. Yang terhormat Bapak/Ibu Dosen Pembimbing, pada kesempatan ini saya akan </w:t>
      </w:r>
      <w:r w:rsidR="00ED30E4">
        <w:rPr>
          <w:rFonts w:ascii="Times New Roman" w:hAnsi="Times New Roman" w:cs="Times New Roman"/>
        </w:rPr>
        <w:t>melampirkan laporan dari</w:t>
      </w:r>
      <w:r w:rsidRPr="00021B87">
        <w:rPr>
          <w:rFonts w:ascii="Times New Roman" w:hAnsi="Times New Roman" w:cs="Times New Roman"/>
        </w:rPr>
        <w:t xml:space="preserve"> hasil pengujian sistem kontrol dan monitoring yang telah saya kembangkan sebagai bagian dari tugas akhir. Sistem ini merupakan implementasi arsitektur master-slave menggunakan mikrokontroler ESP32 sebagai slave dan Arduino sebagai master, yang dirancang untuk kontrol suhu dan monitoring pH secara real-time dengan kemampuan Internet of Things (IoT)</w:t>
      </w:r>
      <w:r w:rsidR="00021B87" w:rsidRPr="00021B87">
        <w:rPr>
          <w:rFonts w:ascii="Times New Roman" w:hAnsi="Times New Roman" w:cs="Times New Roman"/>
        </w:rPr>
        <w:t xml:space="preserve"> khususnya menggunakan aplikasi Blynk</w:t>
      </w:r>
      <w:r w:rsidRPr="00021B87">
        <w:rPr>
          <w:rFonts w:ascii="Times New Roman" w:hAnsi="Times New Roman" w:cs="Times New Roman"/>
        </w:rPr>
        <w:t>.</w:t>
      </w:r>
    </w:p>
    <w:p w14:paraId="0A73AFED" w14:textId="77777777" w:rsidR="0035669C" w:rsidRPr="00021B87" w:rsidRDefault="00000000">
      <w:pPr>
        <w:spacing w:after="360"/>
        <w:rPr>
          <w:rFonts w:ascii="Times New Roman" w:hAnsi="Times New Roman" w:cs="Times New Roman"/>
        </w:rPr>
      </w:pPr>
      <w:r w:rsidRPr="00021B87">
        <w:rPr>
          <w:rFonts w:ascii="Times New Roman" w:hAnsi="Times New Roman" w:cs="Times New Roman"/>
        </w:rPr>
        <w:t>Sistem yang dikembangkan memiliki karakteristik utama sebagai berikut:</w:t>
      </w:r>
    </w:p>
    <w:p w14:paraId="1330DA29"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rPr>
        <w:t>Arsitektur komunikasi serial UART antara Arduino (master) dan ESP32 (slave)</w:t>
      </w:r>
    </w:p>
    <w:p w14:paraId="542E202C"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rPr>
        <w:t>Sistem kontrol suhu dual-mode dengan algoritma ON/OFF control</w:t>
      </w:r>
    </w:p>
    <w:p w14:paraId="08952A8E"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rPr>
        <w:t>Monitoring pH air secara kontinyu</w:t>
      </w:r>
    </w:p>
    <w:p w14:paraId="5D8E32A5"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rPr>
        <w:t>Integrasi IoT melalui platform Blynk 2.0, Telegram Bot, dan SinricPro</w:t>
      </w:r>
    </w:p>
    <w:p w14:paraId="3339D276" w14:textId="77777777" w:rsidR="0035669C" w:rsidRPr="00021B87" w:rsidRDefault="00000000">
      <w:pPr>
        <w:pStyle w:val="ListParagraph"/>
        <w:numPr>
          <w:ilvl w:val="0"/>
          <w:numId w:val="2"/>
        </w:numPr>
        <w:spacing w:after="360"/>
        <w:rPr>
          <w:rFonts w:ascii="Times New Roman" w:hAnsi="Times New Roman" w:cs="Times New Roman"/>
        </w:rPr>
      </w:pPr>
      <w:r w:rsidRPr="00021B87">
        <w:rPr>
          <w:rFonts w:ascii="Times New Roman" w:hAnsi="Times New Roman" w:cs="Times New Roman"/>
        </w:rPr>
        <w:t>Sistem multi-aktuator dengan kontrol relay untuk kipas, peltier, dan pompa</w:t>
      </w:r>
    </w:p>
    <w:p w14:paraId="4C4BCFA2" w14:textId="77777777" w:rsidR="0035669C" w:rsidRPr="00021B87" w:rsidRDefault="00000000">
      <w:pPr>
        <w:pStyle w:val="Heading1"/>
        <w:rPr>
          <w:rFonts w:ascii="Times New Roman" w:hAnsi="Times New Roman" w:cs="Times New Roman"/>
          <w:color w:val="auto"/>
        </w:rPr>
      </w:pPr>
      <w:r w:rsidRPr="00021B87">
        <w:rPr>
          <w:rFonts w:ascii="Times New Roman" w:hAnsi="Times New Roman" w:cs="Times New Roman"/>
          <w:color w:val="auto"/>
        </w:rPr>
        <w:t>2. ARSITEKTUR SISTEM KOMUNIKASI</w:t>
      </w:r>
    </w:p>
    <w:p w14:paraId="136960BB" w14:textId="77777777" w:rsidR="0035669C" w:rsidRPr="00021B87" w:rsidRDefault="00000000">
      <w:pPr>
        <w:pStyle w:val="Heading2"/>
        <w:rPr>
          <w:rFonts w:ascii="Times New Roman" w:hAnsi="Times New Roman" w:cs="Times New Roman"/>
          <w:color w:val="auto"/>
        </w:rPr>
      </w:pPr>
      <w:r w:rsidRPr="00021B87">
        <w:rPr>
          <w:rFonts w:ascii="Times New Roman" w:hAnsi="Times New Roman" w:cs="Times New Roman"/>
          <w:color w:val="auto"/>
        </w:rPr>
        <w:t>2.1 Komunikasi Serial UART</w:t>
      </w:r>
    </w:p>
    <w:p w14:paraId="4CB0A878"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Sistem mengimplementasikan komunikasi serial UART dengan konfigurasi sebagai berikut: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6240"/>
      </w:tblGrid>
      <w:tr w:rsidR="0035669C" w:rsidRPr="00021B87" w14:paraId="41F03B68" w14:textId="77777777">
        <w:tc>
          <w:tcPr>
            <w:tcW w:w="3120" w:type="dxa"/>
            <w:tcBorders>
              <w:top w:val="single" w:sz="1" w:space="0" w:color="CCCCCC"/>
              <w:left w:val="single" w:sz="1" w:space="0" w:color="CCCCCC"/>
              <w:bottom w:val="single" w:sz="1" w:space="0" w:color="CCCCCC"/>
              <w:right w:val="single" w:sz="1" w:space="0" w:color="CCCCCC"/>
            </w:tcBorders>
            <w:shd w:val="clear" w:color="auto" w:fill="D5E8F0"/>
            <w:tcMar>
              <w:top w:w="120" w:type="dxa"/>
              <w:left w:w="180" w:type="dxa"/>
              <w:bottom w:w="120" w:type="dxa"/>
              <w:right w:w="180" w:type="dxa"/>
            </w:tcMar>
          </w:tcPr>
          <w:p w14:paraId="303BE8D3" w14:textId="77777777" w:rsidR="0035669C" w:rsidRPr="00021B87" w:rsidRDefault="00000000">
            <w:pPr>
              <w:rPr>
                <w:rFonts w:ascii="Times New Roman" w:hAnsi="Times New Roman" w:cs="Times New Roman"/>
              </w:rPr>
            </w:pPr>
            <w:r w:rsidRPr="00021B87">
              <w:rPr>
                <w:rFonts w:ascii="Times New Roman" w:hAnsi="Times New Roman" w:cs="Times New Roman"/>
                <w:b/>
                <w:bCs/>
              </w:rPr>
              <w:t>Parameter</w:t>
            </w:r>
          </w:p>
        </w:tc>
        <w:tc>
          <w:tcPr>
            <w:tcW w:w="6240" w:type="dxa"/>
            <w:tcBorders>
              <w:top w:val="single" w:sz="1" w:space="0" w:color="CCCCCC"/>
              <w:left w:val="single" w:sz="1" w:space="0" w:color="CCCCCC"/>
              <w:bottom w:val="single" w:sz="1" w:space="0" w:color="CCCCCC"/>
              <w:right w:val="single" w:sz="1" w:space="0" w:color="CCCCCC"/>
            </w:tcBorders>
            <w:shd w:val="clear" w:color="auto" w:fill="D5E8F0"/>
            <w:tcMar>
              <w:top w:w="120" w:type="dxa"/>
              <w:left w:w="180" w:type="dxa"/>
              <w:bottom w:w="120" w:type="dxa"/>
              <w:right w:w="180" w:type="dxa"/>
            </w:tcMar>
          </w:tcPr>
          <w:p w14:paraId="055FA958" w14:textId="77777777" w:rsidR="0035669C" w:rsidRPr="00021B87" w:rsidRDefault="00000000">
            <w:pPr>
              <w:rPr>
                <w:rFonts w:ascii="Times New Roman" w:hAnsi="Times New Roman" w:cs="Times New Roman"/>
              </w:rPr>
            </w:pPr>
            <w:r w:rsidRPr="00021B87">
              <w:rPr>
                <w:rFonts w:ascii="Times New Roman" w:hAnsi="Times New Roman" w:cs="Times New Roman"/>
                <w:b/>
                <w:bCs/>
              </w:rPr>
              <w:t>Spesifikasi</w:t>
            </w:r>
          </w:p>
        </w:tc>
      </w:tr>
      <w:tr w:rsidR="0035669C" w:rsidRPr="00021B87" w14:paraId="288F328C" w14:textId="77777777">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3823E597" w14:textId="77777777" w:rsidR="0035669C" w:rsidRPr="00021B87" w:rsidRDefault="00000000">
            <w:pPr>
              <w:rPr>
                <w:rFonts w:ascii="Times New Roman" w:hAnsi="Times New Roman" w:cs="Times New Roman"/>
              </w:rPr>
            </w:pPr>
            <w:r w:rsidRPr="00021B87">
              <w:rPr>
                <w:rFonts w:ascii="Times New Roman" w:hAnsi="Times New Roman" w:cs="Times New Roman"/>
              </w:rPr>
              <w:t>Baud Rate Arduino</w:t>
            </w:r>
          </w:p>
        </w:tc>
        <w:tc>
          <w:tcPr>
            <w:tcW w:w="624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542B9F68" w14:textId="77777777" w:rsidR="0035669C" w:rsidRPr="00021B87" w:rsidRDefault="00000000">
            <w:pPr>
              <w:rPr>
                <w:rFonts w:ascii="Times New Roman" w:hAnsi="Times New Roman" w:cs="Times New Roman"/>
              </w:rPr>
            </w:pPr>
            <w:r w:rsidRPr="00021B87">
              <w:rPr>
                <w:rFonts w:ascii="Times New Roman" w:hAnsi="Times New Roman" w:cs="Times New Roman"/>
              </w:rPr>
              <w:t>9600 bps</w:t>
            </w:r>
          </w:p>
        </w:tc>
      </w:tr>
      <w:tr w:rsidR="0035669C" w:rsidRPr="00021B87" w14:paraId="2A462081" w14:textId="77777777">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1892EF91" w14:textId="77777777" w:rsidR="0035669C" w:rsidRPr="00021B87" w:rsidRDefault="00000000">
            <w:pPr>
              <w:rPr>
                <w:rFonts w:ascii="Times New Roman" w:hAnsi="Times New Roman" w:cs="Times New Roman"/>
              </w:rPr>
            </w:pPr>
            <w:r w:rsidRPr="00021B87">
              <w:rPr>
                <w:rFonts w:ascii="Times New Roman" w:hAnsi="Times New Roman" w:cs="Times New Roman"/>
              </w:rPr>
              <w:t>Baud Rate Debug</w:t>
            </w:r>
          </w:p>
        </w:tc>
        <w:tc>
          <w:tcPr>
            <w:tcW w:w="624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57FD44D2" w14:textId="77777777" w:rsidR="0035669C" w:rsidRPr="00021B87" w:rsidRDefault="00000000">
            <w:pPr>
              <w:rPr>
                <w:rFonts w:ascii="Times New Roman" w:hAnsi="Times New Roman" w:cs="Times New Roman"/>
              </w:rPr>
            </w:pPr>
            <w:r w:rsidRPr="00021B87">
              <w:rPr>
                <w:rFonts w:ascii="Times New Roman" w:hAnsi="Times New Roman" w:cs="Times New Roman"/>
              </w:rPr>
              <w:t>115200 bps</w:t>
            </w:r>
          </w:p>
        </w:tc>
      </w:tr>
      <w:tr w:rsidR="0035669C" w:rsidRPr="00021B87" w14:paraId="0076699F" w14:textId="77777777">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5F59C423" w14:textId="77777777" w:rsidR="0035669C" w:rsidRPr="00021B87" w:rsidRDefault="00000000">
            <w:pPr>
              <w:rPr>
                <w:rFonts w:ascii="Times New Roman" w:hAnsi="Times New Roman" w:cs="Times New Roman"/>
              </w:rPr>
            </w:pPr>
            <w:r w:rsidRPr="00021B87">
              <w:rPr>
                <w:rFonts w:ascii="Times New Roman" w:hAnsi="Times New Roman" w:cs="Times New Roman"/>
              </w:rPr>
              <w:t>Pin UART RX</w:t>
            </w:r>
          </w:p>
        </w:tc>
        <w:tc>
          <w:tcPr>
            <w:tcW w:w="624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11C6534D" w14:textId="77777777" w:rsidR="0035669C" w:rsidRPr="00021B87" w:rsidRDefault="00000000">
            <w:pPr>
              <w:rPr>
                <w:rFonts w:ascii="Times New Roman" w:hAnsi="Times New Roman" w:cs="Times New Roman"/>
              </w:rPr>
            </w:pPr>
            <w:r w:rsidRPr="00021B87">
              <w:rPr>
                <w:rFonts w:ascii="Times New Roman" w:hAnsi="Times New Roman" w:cs="Times New Roman"/>
              </w:rPr>
              <w:t>GPIO 16</w:t>
            </w:r>
          </w:p>
        </w:tc>
      </w:tr>
      <w:tr w:rsidR="0035669C" w:rsidRPr="00021B87" w14:paraId="6951B34D" w14:textId="77777777">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59BEB886" w14:textId="77777777" w:rsidR="0035669C" w:rsidRPr="00021B87" w:rsidRDefault="00000000">
            <w:pPr>
              <w:rPr>
                <w:rFonts w:ascii="Times New Roman" w:hAnsi="Times New Roman" w:cs="Times New Roman"/>
              </w:rPr>
            </w:pPr>
            <w:r w:rsidRPr="00021B87">
              <w:rPr>
                <w:rFonts w:ascii="Times New Roman" w:hAnsi="Times New Roman" w:cs="Times New Roman"/>
              </w:rPr>
              <w:t>Pin UART TX</w:t>
            </w:r>
          </w:p>
        </w:tc>
        <w:tc>
          <w:tcPr>
            <w:tcW w:w="624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04B9DCA1" w14:textId="77777777" w:rsidR="0035669C" w:rsidRPr="00021B87" w:rsidRDefault="00000000">
            <w:pPr>
              <w:rPr>
                <w:rFonts w:ascii="Times New Roman" w:hAnsi="Times New Roman" w:cs="Times New Roman"/>
              </w:rPr>
            </w:pPr>
            <w:r w:rsidRPr="00021B87">
              <w:rPr>
                <w:rFonts w:ascii="Times New Roman" w:hAnsi="Times New Roman" w:cs="Times New Roman"/>
              </w:rPr>
              <w:t>GPIO 17</w:t>
            </w:r>
          </w:p>
        </w:tc>
      </w:tr>
      <w:tr w:rsidR="0035669C" w:rsidRPr="00021B87" w14:paraId="61F30128" w14:textId="77777777">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7E586E41" w14:textId="77777777" w:rsidR="0035669C" w:rsidRPr="00021B87" w:rsidRDefault="00000000">
            <w:pPr>
              <w:rPr>
                <w:rFonts w:ascii="Times New Roman" w:hAnsi="Times New Roman" w:cs="Times New Roman"/>
              </w:rPr>
            </w:pPr>
            <w:r w:rsidRPr="00021B87">
              <w:rPr>
                <w:rFonts w:ascii="Times New Roman" w:hAnsi="Times New Roman" w:cs="Times New Roman"/>
              </w:rPr>
              <w:t>Format Data</w:t>
            </w:r>
          </w:p>
        </w:tc>
        <w:tc>
          <w:tcPr>
            <w:tcW w:w="624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218AB94A" w14:textId="77777777" w:rsidR="0035669C" w:rsidRPr="00021B87" w:rsidRDefault="00000000">
            <w:pPr>
              <w:rPr>
                <w:rFonts w:ascii="Times New Roman" w:hAnsi="Times New Roman" w:cs="Times New Roman"/>
              </w:rPr>
            </w:pPr>
            <w:r w:rsidRPr="00021B87">
              <w:rPr>
                <w:rFonts w:ascii="Times New Roman" w:hAnsi="Times New Roman" w:cs="Times New Roman"/>
              </w:rPr>
              <w:t>T:25.50,P:7.20,F:1,PEL:1,PMP:1</w:t>
            </w:r>
          </w:p>
        </w:tc>
      </w:tr>
    </w:tbl>
    <w:p w14:paraId="42803AFD" w14:textId="77777777" w:rsidR="0035669C" w:rsidRPr="00021B87" w:rsidRDefault="00000000">
      <w:pPr>
        <w:spacing w:before="360" w:after="240"/>
        <w:rPr>
          <w:rFonts w:ascii="Times New Roman" w:hAnsi="Times New Roman" w:cs="Times New Roman"/>
        </w:rPr>
      </w:pPr>
      <w:r w:rsidRPr="00021B87">
        <w:rPr>
          <w:rFonts w:ascii="Times New Roman" w:hAnsi="Times New Roman" w:cs="Times New Roman"/>
        </w:rPr>
        <w:t>Pada sistem ini, ESP32 dikonfigurasi menggunakan HardwareSerial(2) untuk komunikasi dengan Arduino. Pemilihan Serial2 didasarkan pada ketersediaan pin GPIO yang tidak mengganggu fungsi sistem lainnya. Konfigurasi SERIAL_8N1 menunjukkan format data 8 bit, no parity, 1 stop bit yang merupakan standar komunikasi serial asynchronous.</w:t>
      </w:r>
    </w:p>
    <w:p w14:paraId="4C63E57C" w14:textId="77777777" w:rsidR="0035669C" w:rsidRPr="00021B87" w:rsidRDefault="00000000">
      <w:pPr>
        <w:pStyle w:val="Heading2"/>
        <w:rPr>
          <w:rFonts w:ascii="Times New Roman" w:hAnsi="Times New Roman" w:cs="Times New Roman"/>
          <w:color w:val="auto"/>
        </w:rPr>
      </w:pPr>
      <w:r w:rsidRPr="00021B87">
        <w:rPr>
          <w:rFonts w:ascii="Times New Roman" w:hAnsi="Times New Roman" w:cs="Times New Roman"/>
          <w:color w:val="auto"/>
        </w:rPr>
        <w:t>2.2 Protokol Parsing Data</w:t>
      </w:r>
    </w:p>
    <w:p w14:paraId="2F679D44"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Sistem mengimplementasikan fungsi parseArduinoData() yang mampu menangani dua format data untuk fleksibilitas komunikasi:</w:t>
      </w:r>
    </w:p>
    <w:p w14:paraId="3508FDAA"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lastRenderedPageBreak/>
        <w:t xml:space="preserve">Format 1 (Key-Value): </w:t>
      </w:r>
      <w:r w:rsidRPr="00021B87">
        <w:rPr>
          <w:rFonts w:ascii="Times New Roman" w:hAnsi="Times New Roman" w:cs="Times New Roman"/>
        </w:rPr>
        <w:t>T:25.50,P:7.20,F:1,PEL:1,PMP:1</w:t>
      </w:r>
    </w:p>
    <w:p w14:paraId="34F832EF" w14:textId="77777777" w:rsidR="0035669C" w:rsidRPr="00021B87" w:rsidRDefault="00000000">
      <w:pPr>
        <w:pStyle w:val="ListParagraph"/>
        <w:numPr>
          <w:ilvl w:val="0"/>
          <w:numId w:val="2"/>
        </w:numPr>
        <w:spacing w:after="360"/>
        <w:rPr>
          <w:rFonts w:ascii="Times New Roman" w:hAnsi="Times New Roman" w:cs="Times New Roman"/>
        </w:rPr>
      </w:pPr>
      <w:r w:rsidRPr="00021B87">
        <w:rPr>
          <w:rFonts w:ascii="Times New Roman" w:hAnsi="Times New Roman" w:cs="Times New Roman"/>
          <w:b/>
          <w:bCs/>
        </w:rPr>
        <w:t xml:space="preserve">Format 2 (CSV): </w:t>
      </w:r>
      <w:r w:rsidRPr="00021B87">
        <w:rPr>
          <w:rFonts w:ascii="Times New Roman" w:hAnsi="Times New Roman" w:cs="Times New Roman"/>
        </w:rPr>
        <w:t>25.50,7.20,1,1,1</w:t>
      </w:r>
    </w:p>
    <w:p w14:paraId="30C6BBF0" w14:textId="77777777" w:rsidR="0035669C" w:rsidRPr="00021B87" w:rsidRDefault="00000000">
      <w:pPr>
        <w:spacing w:after="360"/>
        <w:rPr>
          <w:rFonts w:ascii="Times New Roman" w:hAnsi="Times New Roman" w:cs="Times New Roman"/>
        </w:rPr>
      </w:pPr>
      <w:r w:rsidRPr="00021B87">
        <w:rPr>
          <w:rFonts w:ascii="Times New Roman" w:hAnsi="Times New Roman" w:cs="Times New Roman"/>
        </w:rPr>
        <w:t>Fungsi parsing menggunakan struktur data ArduinoData yang terdefinisi dengan baik:</w:t>
      </w:r>
    </w:p>
    <w:p w14:paraId="5324BA1B"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temperature: </w:t>
      </w:r>
      <w:r w:rsidRPr="00021B87">
        <w:rPr>
          <w:rFonts w:ascii="Times New Roman" w:hAnsi="Times New Roman" w:cs="Times New Roman"/>
        </w:rPr>
        <w:t>Data suhu dalam derajat Celsius (float)</w:t>
      </w:r>
    </w:p>
    <w:p w14:paraId="4304886F"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ph: </w:t>
      </w:r>
      <w:r w:rsidRPr="00021B87">
        <w:rPr>
          <w:rFonts w:ascii="Times New Roman" w:hAnsi="Times New Roman" w:cs="Times New Roman"/>
        </w:rPr>
        <w:t>Nilai pH air (float, skala 0-14)</w:t>
      </w:r>
    </w:p>
    <w:p w14:paraId="1FF2D003"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fanStatus: </w:t>
      </w:r>
      <w:r w:rsidRPr="00021B87">
        <w:rPr>
          <w:rFonts w:ascii="Times New Roman" w:hAnsi="Times New Roman" w:cs="Times New Roman"/>
        </w:rPr>
        <w:t>Status kipas (integer, 0/1) pada pin 4</w:t>
      </w:r>
    </w:p>
    <w:p w14:paraId="4122B3B8"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peltierStatus: </w:t>
      </w:r>
      <w:r w:rsidRPr="00021B87">
        <w:rPr>
          <w:rFonts w:ascii="Times New Roman" w:hAnsi="Times New Roman" w:cs="Times New Roman"/>
        </w:rPr>
        <w:t>Status peltier (integer, 0/1) pada pin 5</w:t>
      </w:r>
    </w:p>
    <w:p w14:paraId="6B556F42"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pumpStatus: </w:t>
      </w:r>
      <w:r w:rsidRPr="00021B87">
        <w:rPr>
          <w:rFonts w:ascii="Times New Roman" w:hAnsi="Times New Roman" w:cs="Times New Roman"/>
        </w:rPr>
        <w:t>Status pompa (integer, 0/1) pada pin 6</w:t>
      </w:r>
    </w:p>
    <w:p w14:paraId="479A39E0"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dataValid: </w:t>
      </w:r>
      <w:r w:rsidRPr="00021B87">
        <w:rPr>
          <w:rFonts w:ascii="Times New Roman" w:hAnsi="Times New Roman" w:cs="Times New Roman"/>
        </w:rPr>
        <w:t>Flag validitas data (boolean)</w:t>
      </w:r>
    </w:p>
    <w:p w14:paraId="02AB2CCE" w14:textId="77777777" w:rsidR="0035669C" w:rsidRPr="00021B87" w:rsidRDefault="00000000">
      <w:pPr>
        <w:pStyle w:val="ListParagraph"/>
        <w:numPr>
          <w:ilvl w:val="0"/>
          <w:numId w:val="2"/>
        </w:numPr>
        <w:spacing w:after="360"/>
        <w:rPr>
          <w:rFonts w:ascii="Times New Roman" w:hAnsi="Times New Roman" w:cs="Times New Roman"/>
        </w:rPr>
      </w:pPr>
      <w:r w:rsidRPr="00021B87">
        <w:rPr>
          <w:rFonts w:ascii="Times New Roman" w:hAnsi="Times New Roman" w:cs="Times New Roman"/>
          <w:b/>
          <w:bCs/>
        </w:rPr>
        <w:t xml:space="preserve">timestamp: </w:t>
      </w:r>
      <w:r w:rsidRPr="00021B87">
        <w:rPr>
          <w:rFonts w:ascii="Times New Roman" w:hAnsi="Times New Roman" w:cs="Times New Roman"/>
        </w:rPr>
        <w:t>Waktu penerimaan data (unsigned long)</w:t>
      </w:r>
    </w:p>
    <w:p w14:paraId="7BE299EC"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Mekanisme parsing menggunakan metode indexOf() dan substring() untuk ekstraksi nilai dari string data yang diterima. Sistem melakukan validasi data dengan memeriksa keberadaan delimiter yang sesuai sebelum melakukan konversi tipe data menggunakan fungsi atof() untuk floating-point dan atoi() untuk integer.</w:t>
      </w:r>
    </w:p>
    <w:p w14:paraId="3F37F0B1" w14:textId="77777777" w:rsidR="0035669C" w:rsidRPr="00021B87" w:rsidRDefault="00000000">
      <w:pPr>
        <w:pStyle w:val="Heading1"/>
        <w:rPr>
          <w:rFonts w:ascii="Times New Roman" w:hAnsi="Times New Roman" w:cs="Times New Roman"/>
          <w:color w:val="auto"/>
        </w:rPr>
      </w:pPr>
      <w:r w:rsidRPr="00021B87">
        <w:rPr>
          <w:rFonts w:ascii="Times New Roman" w:hAnsi="Times New Roman" w:cs="Times New Roman"/>
          <w:color w:val="auto"/>
        </w:rPr>
        <w:t>3. SISTEM KONTROL SUHU</w:t>
      </w:r>
    </w:p>
    <w:p w14:paraId="60198DBE" w14:textId="77777777" w:rsidR="0035669C" w:rsidRPr="00021B87" w:rsidRDefault="00000000">
      <w:pPr>
        <w:pStyle w:val="Heading2"/>
        <w:rPr>
          <w:rFonts w:ascii="Times New Roman" w:hAnsi="Times New Roman" w:cs="Times New Roman"/>
          <w:color w:val="auto"/>
        </w:rPr>
      </w:pPr>
      <w:r w:rsidRPr="00021B87">
        <w:rPr>
          <w:rFonts w:ascii="Times New Roman" w:hAnsi="Times New Roman" w:cs="Times New Roman"/>
          <w:color w:val="auto"/>
        </w:rPr>
        <w:t>3.1 Algoritma Kontrol Dual-Mode</w:t>
      </w:r>
    </w:p>
    <w:p w14:paraId="4F5F8AE3"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Sistem mengimplementasikan algoritma kontrol dual-mode yang mampu beroperasi pada dua rentang suhu yang berbeda. Algoritma ini dirancang untuk memberikan fleksibilitas dalam aplikasi akuascape yang memerlukan kondisi suhu berbeda:</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3120"/>
        <w:gridCol w:w="3120"/>
      </w:tblGrid>
      <w:tr w:rsidR="0035669C" w:rsidRPr="00021B87" w14:paraId="2A907954" w14:textId="77777777">
        <w:tc>
          <w:tcPr>
            <w:tcW w:w="3120" w:type="dxa"/>
            <w:tcBorders>
              <w:top w:val="single" w:sz="1" w:space="0" w:color="CCCCCC"/>
              <w:left w:val="single" w:sz="1" w:space="0" w:color="CCCCCC"/>
              <w:bottom w:val="single" w:sz="1" w:space="0" w:color="CCCCCC"/>
              <w:right w:val="single" w:sz="1" w:space="0" w:color="CCCCCC"/>
            </w:tcBorders>
            <w:shd w:val="clear" w:color="auto" w:fill="D5E8F0"/>
            <w:tcMar>
              <w:top w:w="120" w:type="dxa"/>
              <w:left w:w="180" w:type="dxa"/>
              <w:bottom w:w="120" w:type="dxa"/>
              <w:right w:w="180" w:type="dxa"/>
            </w:tcMar>
          </w:tcPr>
          <w:p w14:paraId="1F6010A4" w14:textId="77777777" w:rsidR="0035669C" w:rsidRPr="00021B87" w:rsidRDefault="00000000">
            <w:pPr>
              <w:rPr>
                <w:rFonts w:ascii="Times New Roman" w:hAnsi="Times New Roman" w:cs="Times New Roman"/>
              </w:rPr>
            </w:pPr>
            <w:r w:rsidRPr="00021B87">
              <w:rPr>
                <w:rFonts w:ascii="Times New Roman" w:hAnsi="Times New Roman" w:cs="Times New Roman"/>
                <w:b/>
                <w:bCs/>
              </w:rPr>
              <w:t>Mode</w:t>
            </w:r>
          </w:p>
        </w:tc>
        <w:tc>
          <w:tcPr>
            <w:tcW w:w="3120" w:type="dxa"/>
            <w:tcBorders>
              <w:top w:val="single" w:sz="1" w:space="0" w:color="CCCCCC"/>
              <w:left w:val="single" w:sz="1" w:space="0" w:color="CCCCCC"/>
              <w:bottom w:val="single" w:sz="1" w:space="0" w:color="CCCCCC"/>
              <w:right w:val="single" w:sz="1" w:space="0" w:color="CCCCCC"/>
            </w:tcBorders>
            <w:shd w:val="clear" w:color="auto" w:fill="D5E8F0"/>
            <w:tcMar>
              <w:top w:w="120" w:type="dxa"/>
              <w:left w:w="180" w:type="dxa"/>
              <w:bottom w:w="120" w:type="dxa"/>
              <w:right w:w="180" w:type="dxa"/>
            </w:tcMar>
          </w:tcPr>
          <w:p w14:paraId="436B25D1" w14:textId="77777777" w:rsidR="0035669C" w:rsidRPr="00021B87" w:rsidRDefault="00000000">
            <w:pPr>
              <w:rPr>
                <w:rFonts w:ascii="Times New Roman" w:hAnsi="Times New Roman" w:cs="Times New Roman"/>
              </w:rPr>
            </w:pPr>
            <w:r w:rsidRPr="00021B87">
              <w:rPr>
                <w:rFonts w:ascii="Times New Roman" w:hAnsi="Times New Roman" w:cs="Times New Roman"/>
                <w:b/>
                <w:bCs/>
              </w:rPr>
              <w:t>Setpoint Hidup</w:t>
            </w:r>
          </w:p>
        </w:tc>
        <w:tc>
          <w:tcPr>
            <w:tcW w:w="3120" w:type="dxa"/>
            <w:tcBorders>
              <w:top w:val="single" w:sz="1" w:space="0" w:color="CCCCCC"/>
              <w:left w:val="single" w:sz="1" w:space="0" w:color="CCCCCC"/>
              <w:bottom w:val="single" w:sz="1" w:space="0" w:color="CCCCCC"/>
              <w:right w:val="single" w:sz="1" w:space="0" w:color="CCCCCC"/>
            </w:tcBorders>
            <w:shd w:val="clear" w:color="auto" w:fill="D5E8F0"/>
            <w:tcMar>
              <w:top w:w="120" w:type="dxa"/>
              <w:left w:w="180" w:type="dxa"/>
              <w:bottom w:w="120" w:type="dxa"/>
              <w:right w:w="180" w:type="dxa"/>
            </w:tcMar>
          </w:tcPr>
          <w:p w14:paraId="00968C49" w14:textId="77777777" w:rsidR="0035669C" w:rsidRPr="00021B87" w:rsidRDefault="00000000">
            <w:pPr>
              <w:rPr>
                <w:rFonts w:ascii="Times New Roman" w:hAnsi="Times New Roman" w:cs="Times New Roman"/>
              </w:rPr>
            </w:pPr>
            <w:r w:rsidRPr="00021B87">
              <w:rPr>
                <w:rFonts w:ascii="Times New Roman" w:hAnsi="Times New Roman" w:cs="Times New Roman"/>
                <w:b/>
                <w:bCs/>
              </w:rPr>
              <w:t>Setpoint Mati</w:t>
            </w:r>
          </w:p>
        </w:tc>
      </w:tr>
      <w:tr w:rsidR="0035669C" w:rsidRPr="00021B87" w14:paraId="3C7A0542" w14:textId="77777777">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038B56D3" w14:textId="77777777" w:rsidR="0035669C" w:rsidRPr="00021B87" w:rsidRDefault="00000000">
            <w:pPr>
              <w:rPr>
                <w:rFonts w:ascii="Times New Roman" w:hAnsi="Times New Roman" w:cs="Times New Roman"/>
              </w:rPr>
            </w:pPr>
            <w:r w:rsidRPr="00021B87">
              <w:rPr>
                <w:rFonts w:ascii="Times New Roman" w:hAnsi="Times New Roman" w:cs="Times New Roman"/>
              </w:rPr>
              <w:t>Mode Tinggi</w:t>
            </w:r>
          </w:p>
        </w:tc>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138E8A53" w14:textId="77777777" w:rsidR="0035669C" w:rsidRPr="00021B87" w:rsidRDefault="00000000">
            <w:pPr>
              <w:rPr>
                <w:rFonts w:ascii="Times New Roman" w:hAnsi="Times New Roman" w:cs="Times New Roman"/>
              </w:rPr>
            </w:pPr>
            <w:r w:rsidRPr="00021B87">
              <w:rPr>
                <w:rFonts w:ascii="Times New Roman" w:hAnsi="Times New Roman" w:cs="Times New Roman"/>
              </w:rPr>
              <w:t>23-28°C</w:t>
            </w:r>
          </w:p>
        </w:tc>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5E5D4DAE" w14:textId="77777777" w:rsidR="0035669C" w:rsidRPr="00021B87" w:rsidRDefault="00000000">
            <w:pPr>
              <w:rPr>
                <w:rFonts w:ascii="Times New Roman" w:hAnsi="Times New Roman" w:cs="Times New Roman"/>
              </w:rPr>
            </w:pPr>
            <w:r w:rsidRPr="00021B87">
              <w:rPr>
                <w:rFonts w:ascii="Times New Roman" w:hAnsi="Times New Roman" w:cs="Times New Roman"/>
              </w:rPr>
              <w:t>22°C</w:t>
            </w:r>
          </w:p>
        </w:tc>
      </w:tr>
      <w:tr w:rsidR="0035669C" w:rsidRPr="00021B87" w14:paraId="12909766" w14:textId="77777777">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30288C7E" w14:textId="77777777" w:rsidR="0035669C" w:rsidRPr="00021B87" w:rsidRDefault="00000000">
            <w:pPr>
              <w:rPr>
                <w:rFonts w:ascii="Times New Roman" w:hAnsi="Times New Roman" w:cs="Times New Roman"/>
              </w:rPr>
            </w:pPr>
            <w:r w:rsidRPr="00021B87">
              <w:rPr>
                <w:rFonts w:ascii="Times New Roman" w:hAnsi="Times New Roman" w:cs="Times New Roman"/>
              </w:rPr>
              <w:t>Mode Rendah</w:t>
            </w:r>
          </w:p>
        </w:tc>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1EA29D9C" w14:textId="77777777" w:rsidR="0035669C" w:rsidRPr="00021B87" w:rsidRDefault="00000000">
            <w:pPr>
              <w:rPr>
                <w:rFonts w:ascii="Times New Roman" w:hAnsi="Times New Roman" w:cs="Times New Roman"/>
              </w:rPr>
            </w:pPr>
            <w:r w:rsidRPr="00021B87">
              <w:rPr>
                <w:rFonts w:ascii="Times New Roman" w:hAnsi="Times New Roman" w:cs="Times New Roman"/>
              </w:rPr>
              <w:t>18-22°C</w:t>
            </w:r>
          </w:p>
        </w:tc>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5F85295C" w14:textId="77777777" w:rsidR="0035669C" w:rsidRPr="00021B87" w:rsidRDefault="00000000">
            <w:pPr>
              <w:rPr>
                <w:rFonts w:ascii="Times New Roman" w:hAnsi="Times New Roman" w:cs="Times New Roman"/>
              </w:rPr>
            </w:pPr>
            <w:r w:rsidRPr="00021B87">
              <w:rPr>
                <w:rFonts w:ascii="Times New Roman" w:hAnsi="Times New Roman" w:cs="Times New Roman"/>
              </w:rPr>
              <w:t>15°C</w:t>
            </w:r>
          </w:p>
        </w:tc>
      </w:tr>
    </w:tbl>
    <w:p w14:paraId="500CE9E3" w14:textId="77777777" w:rsidR="0035669C" w:rsidRPr="00021B87" w:rsidRDefault="00000000">
      <w:pPr>
        <w:spacing w:before="360" w:after="240"/>
        <w:rPr>
          <w:rFonts w:ascii="Times New Roman" w:hAnsi="Times New Roman" w:cs="Times New Roman"/>
        </w:rPr>
      </w:pPr>
      <w:r w:rsidRPr="00021B87">
        <w:rPr>
          <w:rFonts w:ascii="Times New Roman" w:hAnsi="Times New Roman" w:cs="Times New Roman"/>
        </w:rPr>
        <w:t>Logika kontrol menggunakan prinsip hysteresis untuk mencegah cycling yang berlebihan. Fungsi kontrolOtomatisDualMode() mengimplementasikan state machine yang memeriksa kondisi suhu aktual terhadap setpoint yang telah ditentukan. Ketika suhu melebihi setpoint hidup, sistem mengaktifkan semua aktuator pendingin (kipas, peltier, dan pompa). Sebaliknya, ketika suhu turun di bawah setpoint mati, sistem menonaktifkan aktuator untuk mencegah overcooling.</w:t>
      </w:r>
    </w:p>
    <w:p w14:paraId="1A758E65" w14:textId="77777777" w:rsidR="0035669C" w:rsidRPr="00021B87" w:rsidRDefault="00000000">
      <w:pPr>
        <w:pStyle w:val="Heading2"/>
        <w:rPr>
          <w:rFonts w:ascii="Times New Roman" w:hAnsi="Times New Roman" w:cs="Times New Roman"/>
          <w:color w:val="auto"/>
        </w:rPr>
      </w:pPr>
      <w:r w:rsidRPr="00021B87">
        <w:rPr>
          <w:rFonts w:ascii="Times New Roman" w:hAnsi="Times New Roman" w:cs="Times New Roman"/>
          <w:color w:val="auto"/>
        </w:rPr>
        <w:t>3.2 Sistem Priority Control</w:t>
      </w:r>
    </w:p>
    <w:p w14:paraId="2AE485DF"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Sistem mengimplementasikan mekanisme priority control untuk menangani konflik kontrol dari berbagai sumber. Terdapat empat sumber kontrol yang didefinisikan dalam enumerasi ControlSource:</w:t>
      </w:r>
    </w:p>
    <w:p w14:paraId="1BF072F0"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lastRenderedPageBreak/>
        <w:t xml:space="preserve">BLYNK: </w:t>
      </w:r>
      <w:r w:rsidRPr="00021B87">
        <w:rPr>
          <w:rFonts w:ascii="Times New Roman" w:hAnsi="Times New Roman" w:cs="Times New Roman"/>
        </w:rPr>
        <w:t>Kontrol melalui aplikasi Blynk mobile</w:t>
      </w:r>
    </w:p>
    <w:p w14:paraId="72761A21"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TELEGRAM: </w:t>
      </w:r>
      <w:r w:rsidRPr="00021B87">
        <w:rPr>
          <w:rFonts w:ascii="Times New Roman" w:hAnsi="Times New Roman" w:cs="Times New Roman"/>
        </w:rPr>
        <w:t>Kontrol melalui Telegram Bot</w:t>
      </w:r>
    </w:p>
    <w:p w14:paraId="10B67A72" w14:textId="77777777" w:rsidR="0035669C" w:rsidRPr="00021B87" w:rsidRDefault="00000000">
      <w:pPr>
        <w:pStyle w:val="ListParagraph"/>
        <w:numPr>
          <w:ilvl w:val="0"/>
          <w:numId w:val="2"/>
        </w:numPr>
        <w:spacing w:after="360"/>
        <w:rPr>
          <w:rFonts w:ascii="Times New Roman" w:hAnsi="Times New Roman" w:cs="Times New Roman"/>
        </w:rPr>
      </w:pPr>
      <w:r w:rsidRPr="00021B87">
        <w:rPr>
          <w:rFonts w:ascii="Times New Roman" w:hAnsi="Times New Roman" w:cs="Times New Roman"/>
          <w:b/>
          <w:bCs/>
        </w:rPr>
        <w:t xml:space="preserve">AUTO: </w:t>
      </w:r>
      <w:r w:rsidRPr="00021B87">
        <w:rPr>
          <w:rFonts w:ascii="Times New Roman" w:hAnsi="Times New Roman" w:cs="Times New Roman"/>
        </w:rPr>
        <w:t>Kontrol otomatis berbasis algoritma</w:t>
      </w:r>
    </w:p>
    <w:p w14:paraId="43843198"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Fungsi canAcceptControl() mengimplementasikan cooldown period selama 3 detik (CONTROL_COOLDOWN = 3000ms) untuk mencegah race condition. Sistem mencatat waktu terakhir kontrol dan sumber kontrol terakhir. Jika ada upaya kontrol baru dari sumber yang berbeda dalam periode cooldown, sistem akan menolak kontrol tersebut dan menampilkan peringatan pada serial monitor.</w:t>
      </w:r>
    </w:p>
    <w:p w14:paraId="416F6751" w14:textId="77777777" w:rsidR="0035669C" w:rsidRPr="00021B87" w:rsidRDefault="00000000">
      <w:pPr>
        <w:pStyle w:val="Heading1"/>
        <w:rPr>
          <w:rFonts w:ascii="Times New Roman" w:hAnsi="Times New Roman" w:cs="Times New Roman"/>
          <w:color w:val="auto"/>
        </w:rPr>
      </w:pPr>
      <w:r w:rsidRPr="00021B87">
        <w:rPr>
          <w:rFonts w:ascii="Times New Roman" w:hAnsi="Times New Roman" w:cs="Times New Roman"/>
          <w:color w:val="auto"/>
        </w:rPr>
        <w:t>4. INTEGRASI PLATFORM IoT</w:t>
      </w:r>
    </w:p>
    <w:p w14:paraId="69DB52C2" w14:textId="77777777" w:rsidR="0035669C" w:rsidRPr="00021B87" w:rsidRDefault="00000000">
      <w:pPr>
        <w:pStyle w:val="Heading2"/>
        <w:rPr>
          <w:rFonts w:ascii="Times New Roman" w:hAnsi="Times New Roman" w:cs="Times New Roman"/>
          <w:color w:val="auto"/>
        </w:rPr>
      </w:pPr>
      <w:r w:rsidRPr="00021B87">
        <w:rPr>
          <w:rFonts w:ascii="Times New Roman" w:hAnsi="Times New Roman" w:cs="Times New Roman"/>
          <w:color w:val="auto"/>
        </w:rPr>
        <w:t>4.1 Blynk 2.0 Integration</w:t>
      </w:r>
    </w:p>
    <w:p w14:paraId="1E02CF7E"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Sistem terintegrasi dengan platform Blynk 2.0 yang menyediakan antarmuka grafis untuk monitoring dan kontrol. Konfigurasi Blynk menggunakan template-based approach dengan parameter berikut:</w:t>
      </w:r>
    </w:p>
    <w:p w14:paraId="6CDEE7A4"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Template ID: </w:t>
      </w:r>
      <w:r w:rsidRPr="00021B87">
        <w:rPr>
          <w:rFonts w:ascii="Times New Roman" w:hAnsi="Times New Roman" w:cs="Times New Roman"/>
        </w:rPr>
        <w:t>TMPL6IdyW0Tgb</w:t>
      </w:r>
    </w:p>
    <w:p w14:paraId="3E697ABC"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Template Name: </w:t>
      </w:r>
      <w:r w:rsidRPr="00021B87">
        <w:rPr>
          <w:rFonts w:ascii="Times New Roman" w:hAnsi="Times New Roman" w:cs="Times New Roman"/>
        </w:rPr>
        <w:t>Kontrol suhu dan Monitoring pH Real Time</w:t>
      </w:r>
    </w:p>
    <w:p w14:paraId="6F965762" w14:textId="77777777" w:rsidR="0035669C" w:rsidRPr="00021B87" w:rsidRDefault="00000000">
      <w:pPr>
        <w:pStyle w:val="ListParagraph"/>
        <w:numPr>
          <w:ilvl w:val="0"/>
          <w:numId w:val="2"/>
        </w:numPr>
        <w:spacing w:after="360"/>
        <w:rPr>
          <w:rFonts w:ascii="Times New Roman" w:hAnsi="Times New Roman" w:cs="Times New Roman"/>
        </w:rPr>
      </w:pPr>
      <w:r w:rsidRPr="00021B87">
        <w:rPr>
          <w:rFonts w:ascii="Times New Roman" w:hAnsi="Times New Roman" w:cs="Times New Roman"/>
          <w:b/>
          <w:bCs/>
        </w:rPr>
        <w:t xml:space="preserve">Interval Pengiriman: </w:t>
      </w:r>
      <w:r w:rsidRPr="00021B87">
        <w:rPr>
          <w:rFonts w:ascii="Times New Roman" w:hAnsi="Times New Roman" w:cs="Times New Roman"/>
        </w:rPr>
        <w:t>60 detik (optimasi bandwidth)</w:t>
      </w:r>
    </w:p>
    <w:p w14:paraId="75A349AD"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Virtual pins yang diimplementasikan mencakup:</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40"/>
        <w:gridCol w:w="4680"/>
        <w:gridCol w:w="2340"/>
      </w:tblGrid>
      <w:tr w:rsidR="0035669C" w:rsidRPr="00021B87" w14:paraId="79570E3B" w14:textId="77777777">
        <w:tc>
          <w:tcPr>
            <w:tcW w:w="2340" w:type="dxa"/>
            <w:tcBorders>
              <w:top w:val="single" w:sz="1" w:space="0" w:color="CCCCCC"/>
              <w:left w:val="single" w:sz="1" w:space="0" w:color="CCCCCC"/>
              <w:bottom w:val="single" w:sz="1" w:space="0" w:color="CCCCCC"/>
              <w:right w:val="single" w:sz="1" w:space="0" w:color="CCCCCC"/>
            </w:tcBorders>
            <w:shd w:val="clear" w:color="auto" w:fill="D5E8F0"/>
            <w:tcMar>
              <w:top w:w="120" w:type="dxa"/>
              <w:left w:w="180" w:type="dxa"/>
              <w:bottom w:w="120" w:type="dxa"/>
              <w:right w:w="180" w:type="dxa"/>
            </w:tcMar>
          </w:tcPr>
          <w:p w14:paraId="144E7473" w14:textId="77777777" w:rsidR="0035669C" w:rsidRPr="00021B87" w:rsidRDefault="00000000">
            <w:pPr>
              <w:rPr>
                <w:rFonts w:ascii="Times New Roman" w:hAnsi="Times New Roman" w:cs="Times New Roman"/>
              </w:rPr>
            </w:pPr>
            <w:r w:rsidRPr="00021B87">
              <w:rPr>
                <w:rFonts w:ascii="Times New Roman" w:hAnsi="Times New Roman" w:cs="Times New Roman"/>
                <w:b/>
                <w:bCs/>
              </w:rPr>
              <w:t>Virtual Pin</w:t>
            </w:r>
          </w:p>
        </w:tc>
        <w:tc>
          <w:tcPr>
            <w:tcW w:w="4680" w:type="dxa"/>
            <w:tcBorders>
              <w:top w:val="single" w:sz="1" w:space="0" w:color="CCCCCC"/>
              <w:left w:val="single" w:sz="1" w:space="0" w:color="CCCCCC"/>
              <w:bottom w:val="single" w:sz="1" w:space="0" w:color="CCCCCC"/>
              <w:right w:val="single" w:sz="1" w:space="0" w:color="CCCCCC"/>
            </w:tcBorders>
            <w:shd w:val="clear" w:color="auto" w:fill="D5E8F0"/>
            <w:tcMar>
              <w:top w:w="120" w:type="dxa"/>
              <w:left w:w="180" w:type="dxa"/>
              <w:bottom w:w="120" w:type="dxa"/>
              <w:right w:w="180" w:type="dxa"/>
            </w:tcMar>
          </w:tcPr>
          <w:p w14:paraId="20D62A55" w14:textId="77777777" w:rsidR="0035669C" w:rsidRPr="00021B87" w:rsidRDefault="00000000">
            <w:pPr>
              <w:rPr>
                <w:rFonts w:ascii="Times New Roman" w:hAnsi="Times New Roman" w:cs="Times New Roman"/>
              </w:rPr>
            </w:pPr>
            <w:r w:rsidRPr="00021B87">
              <w:rPr>
                <w:rFonts w:ascii="Times New Roman" w:hAnsi="Times New Roman" w:cs="Times New Roman"/>
                <w:b/>
                <w:bCs/>
              </w:rPr>
              <w:t>Fungsi</w:t>
            </w:r>
          </w:p>
        </w:tc>
        <w:tc>
          <w:tcPr>
            <w:tcW w:w="2340" w:type="dxa"/>
            <w:tcBorders>
              <w:top w:val="single" w:sz="1" w:space="0" w:color="CCCCCC"/>
              <w:left w:val="single" w:sz="1" w:space="0" w:color="CCCCCC"/>
              <w:bottom w:val="single" w:sz="1" w:space="0" w:color="CCCCCC"/>
              <w:right w:val="single" w:sz="1" w:space="0" w:color="CCCCCC"/>
            </w:tcBorders>
            <w:shd w:val="clear" w:color="auto" w:fill="D5E8F0"/>
            <w:tcMar>
              <w:top w:w="120" w:type="dxa"/>
              <w:left w:w="180" w:type="dxa"/>
              <w:bottom w:w="120" w:type="dxa"/>
              <w:right w:w="180" w:type="dxa"/>
            </w:tcMar>
          </w:tcPr>
          <w:p w14:paraId="5322CE74" w14:textId="77777777" w:rsidR="0035669C" w:rsidRPr="00021B87" w:rsidRDefault="00000000">
            <w:pPr>
              <w:rPr>
                <w:rFonts w:ascii="Times New Roman" w:hAnsi="Times New Roman" w:cs="Times New Roman"/>
              </w:rPr>
            </w:pPr>
            <w:r w:rsidRPr="00021B87">
              <w:rPr>
                <w:rFonts w:ascii="Times New Roman" w:hAnsi="Times New Roman" w:cs="Times New Roman"/>
                <w:b/>
                <w:bCs/>
              </w:rPr>
              <w:t>Tipe</w:t>
            </w:r>
          </w:p>
        </w:tc>
      </w:tr>
      <w:tr w:rsidR="0035669C" w:rsidRPr="00021B87" w14:paraId="321BE92B" w14:textId="77777777">
        <w:tc>
          <w:tcPr>
            <w:tcW w:w="234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1BC9E253" w14:textId="77777777" w:rsidR="0035669C" w:rsidRPr="00021B87" w:rsidRDefault="00000000">
            <w:pPr>
              <w:rPr>
                <w:rFonts w:ascii="Times New Roman" w:hAnsi="Times New Roman" w:cs="Times New Roman"/>
              </w:rPr>
            </w:pPr>
            <w:r w:rsidRPr="00021B87">
              <w:rPr>
                <w:rFonts w:ascii="Times New Roman" w:hAnsi="Times New Roman" w:cs="Times New Roman"/>
              </w:rPr>
              <w:t>V1</w:t>
            </w:r>
          </w:p>
        </w:tc>
        <w:tc>
          <w:tcPr>
            <w:tcW w:w="468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2AFC4B6B" w14:textId="77777777" w:rsidR="0035669C" w:rsidRPr="00021B87" w:rsidRDefault="00000000">
            <w:pPr>
              <w:rPr>
                <w:rFonts w:ascii="Times New Roman" w:hAnsi="Times New Roman" w:cs="Times New Roman"/>
              </w:rPr>
            </w:pPr>
            <w:r w:rsidRPr="00021B87">
              <w:rPr>
                <w:rFonts w:ascii="Times New Roman" w:hAnsi="Times New Roman" w:cs="Times New Roman"/>
              </w:rPr>
              <w:t>Data Suhu</w:t>
            </w:r>
          </w:p>
        </w:tc>
        <w:tc>
          <w:tcPr>
            <w:tcW w:w="234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2BE6035E" w14:textId="77777777" w:rsidR="0035669C" w:rsidRPr="00021B87" w:rsidRDefault="00000000">
            <w:pPr>
              <w:rPr>
                <w:rFonts w:ascii="Times New Roman" w:hAnsi="Times New Roman" w:cs="Times New Roman"/>
              </w:rPr>
            </w:pPr>
            <w:r w:rsidRPr="00021B87">
              <w:rPr>
                <w:rFonts w:ascii="Times New Roman" w:hAnsi="Times New Roman" w:cs="Times New Roman"/>
              </w:rPr>
              <w:t>Display</w:t>
            </w:r>
          </w:p>
        </w:tc>
      </w:tr>
      <w:tr w:rsidR="0035669C" w:rsidRPr="00021B87" w14:paraId="1819D943" w14:textId="77777777">
        <w:tc>
          <w:tcPr>
            <w:tcW w:w="234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73CCDD0D" w14:textId="77777777" w:rsidR="0035669C" w:rsidRPr="00021B87" w:rsidRDefault="00000000">
            <w:pPr>
              <w:rPr>
                <w:rFonts w:ascii="Times New Roman" w:hAnsi="Times New Roman" w:cs="Times New Roman"/>
              </w:rPr>
            </w:pPr>
            <w:r w:rsidRPr="00021B87">
              <w:rPr>
                <w:rFonts w:ascii="Times New Roman" w:hAnsi="Times New Roman" w:cs="Times New Roman"/>
              </w:rPr>
              <w:t>V2</w:t>
            </w:r>
          </w:p>
        </w:tc>
        <w:tc>
          <w:tcPr>
            <w:tcW w:w="468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1549320A" w14:textId="77777777" w:rsidR="0035669C" w:rsidRPr="00021B87" w:rsidRDefault="00000000">
            <w:pPr>
              <w:rPr>
                <w:rFonts w:ascii="Times New Roman" w:hAnsi="Times New Roman" w:cs="Times New Roman"/>
              </w:rPr>
            </w:pPr>
            <w:r w:rsidRPr="00021B87">
              <w:rPr>
                <w:rFonts w:ascii="Times New Roman" w:hAnsi="Times New Roman" w:cs="Times New Roman"/>
              </w:rPr>
              <w:t>Data pH</w:t>
            </w:r>
          </w:p>
        </w:tc>
        <w:tc>
          <w:tcPr>
            <w:tcW w:w="234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341155EB" w14:textId="77777777" w:rsidR="0035669C" w:rsidRPr="00021B87" w:rsidRDefault="00000000">
            <w:pPr>
              <w:rPr>
                <w:rFonts w:ascii="Times New Roman" w:hAnsi="Times New Roman" w:cs="Times New Roman"/>
              </w:rPr>
            </w:pPr>
            <w:r w:rsidRPr="00021B87">
              <w:rPr>
                <w:rFonts w:ascii="Times New Roman" w:hAnsi="Times New Roman" w:cs="Times New Roman"/>
              </w:rPr>
              <w:t>Display</w:t>
            </w:r>
          </w:p>
        </w:tc>
      </w:tr>
      <w:tr w:rsidR="0035669C" w:rsidRPr="00021B87" w14:paraId="107EA0E9" w14:textId="77777777">
        <w:tc>
          <w:tcPr>
            <w:tcW w:w="234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32B09E5B" w14:textId="77777777" w:rsidR="0035669C" w:rsidRPr="00021B87" w:rsidRDefault="00000000">
            <w:pPr>
              <w:rPr>
                <w:rFonts w:ascii="Times New Roman" w:hAnsi="Times New Roman" w:cs="Times New Roman"/>
              </w:rPr>
            </w:pPr>
            <w:r w:rsidRPr="00021B87">
              <w:rPr>
                <w:rFonts w:ascii="Times New Roman" w:hAnsi="Times New Roman" w:cs="Times New Roman"/>
              </w:rPr>
              <w:t>V9-V11</w:t>
            </w:r>
          </w:p>
        </w:tc>
        <w:tc>
          <w:tcPr>
            <w:tcW w:w="468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3CB7D9AF" w14:textId="77777777" w:rsidR="0035669C" w:rsidRPr="00021B87" w:rsidRDefault="00000000">
            <w:pPr>
              <w:rPr>
                <w:rFonts w:ascii="Times New Roman" w:hAnsi="Times New Roman" w:cs="Times New Roman"/>
              </w:rPr>
            </w:pPr>
            <w:r w:rsidRPr="00021B87">
              <w:rPr>
                <w:rFonts w:ascii="Times New Roman" w:hAnsi="Times New Roman" w:cs="Times New Roman"/>
              </w:rPr>
              <w:t>Kontrol Manual Aktuator</w:t>
            </w:r>
          </w:p>
        </w:tc>
        <w:tc>
          <w:tcPr>
            <w:tcW w:w="234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7426D321" w14:textId="77777777" w:rsidR="0035669C" w:rsidRPr="00021B87" w:rsidRDefault="00000000">
            <w:pPr>
              <w:rPr>
                <w:rFonts w:ascii="Times New Roman" w:hAnsi="Times New Roman" w:cs="Times New Roman"/>
              </w:rPr>
            </w:pPr>
            <w:r w:rsidRPr="00021B87">
              <w:rPr>
                <w:rFonts w:ascii="Times New Roman" w:hAnsi="Times New Roman" w:cs="Times New Roman"/>
              </w:rPr>
              <w:t>Button</w:t>
            </w:r>
          </w:p>
        </w:tc>
      </w:tr>
      <w:tr w:rsidR="0035669C" w:rsidRPr="00021B87" w14:paraId="0F415E1E" w14:textId="77777777">
        <w:tc>
          <w:tcPr>
            <w:tcW w:w="234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64EFD14D" w14:textId="77777777" w:rsidR="0035669C" w:rsidRPr="00021B87" w:rsidRDefault="00000000">
            <w:pPr>
              <w:rPr>
                <w:rFonts w:ascii="Times New Roman" w:hAnsi="Times New Roman" w:cs="Times New Roman"/>
              </w:rPr>
            </w:pPr>
            <w:r w:rsidRPr="00021B87">
              <w:rPr>
                <w:rFonts w:ascii="Times New Roman" w:hAnsi="Times New Roman" w:cs="Times New Roman"/>
              </w:rPr>
              <w:t>V16</w:t>
            </w:r>
          </w:p>
        </w:tc>
        <w:tc>
          <w:tcPr>
            <w:tcW w:w="468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5F3D5BD3" w14:textId="77777777" w:rsidR="0035669C" w:rsidRPr="00021B87" w:rsidRDefault="00000000">
            <w:pPr>
              <w:rPr>
                <w:rFonts w:ascii="Times New Roman" w:hAnsi="Times New Roman" w:cs="Times New Roman"/>
              </w:rPr>
            </w:pPr>
            <w:r w:rsidRPr="00021B87">
              <w:rPr>
                <w:rFonts w:ascii="Times New Roman" w:hAnsi="Times New Roman" w:cs="Times New Roman"/>
              </w:rPr>
              <w:t>System Enable/Disable</w:t>
            </w:r>
          </w:p>
        </w:tc>
        <w:tc>
          <w:tcPr>
            <w:tcW w:w="234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4FF89A39" w14:textId="77777777" w:rsidR="0035669C" w:rsidRPr="00021B87" w:rsidRDefault="00000000">
            <w:pPr>
              <w:rPr>
                <w:rFonts w:ascii="Times New Roman" w:hAnsi="Times New Roman" w:cs="Times New Roman"/>
              </w:rPr>
            </w:pPr>
            <w:r w:rsidRPr="00021B87">
              <w:rPr>
                <w:rFonts w:ascii="Times New Roman" w:hAnsi="Times New Roman" w:cs="Times New Roman"/>
              </w:rPr>
              <w:t>Switch</w:t>
            </w:r>
          </w:p>
        </w:tc>
      </w:tr>
      <w:tr w:rsidR="0035669C" w:rsidRPr="00021B87" w14:paraId="33734344" w14:textId="77777777">
        <w:tc>
          <w:tcPr>
            <w:tcW w:w="234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59C45D78" w14:textId="77777777" w:rsidR="0035669C" w:rsidRPr="00021B87" w:rsidRDefault="00000000">
            <w:pPr>
              <w:rPr>
                <w:rFonts w:ascii="Times New Roman" w:hAnsi="Times New Roman" w:cs="Times New Roman"/>
              </w:rPr>
            </w:pPr>
            <w:r w:rsidRPr="00021B87">
              <w:rPr>
                <w:rFonts w:ascii="Times New Roman" w:hAnsi="Times New Roman" w:cs="Times New Roman"/>
              </w:rPr>
              <w:t>V17</w:t>
            </w:r>
          </w:p>
        </w:tc>
        <w:tc>
          <w:tcPr>
            <w:tcW w:w="468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5D42A3C0" w14:textId="77777777" w:rsidR="0035669C" w:rsidRPr="00021B87" w:rsidRDefault="00000000">
            <w:pPr>
              <w:rPr>
                <w:rFonts w:ascii="Times New Roman" w:hAnsi="Times New Roman" w:cs="Times New Roman"/>
              </w:rPr>
            </w:pPr>
            <w:r w:rsidRPr="00021B87">
              <w:rPr>
                <w:rFonts w:ascii="Times New Roman" w:hAnsi="Times New Roman" w:cs="Times New Roman"/>
              </w:rPr>
              <w:t>Auto Mode Enable</w:t>
            </w:r>
          </w:p>
        </w:tc>
        <w:tc>
          <w:tcPr>
            <w:tcW w:w="234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6090F0D0" w14:textId="77777777" w:rsidR="0035669C" w:rsidRPr="00021B87" w:rsidRDefault="00000000">
            <w:pPr>
              <w:rPr>
                <w:rFonts w:ascii="Times New Roman" w:hAnsi="Times New Roman" w:cs="Times New Roman"/>
              </w:rPr>
            </w:pPr>
            <w:r w:rsidRPr="00021B87">
              <w:rPr>
                <w:rFonts w:ascii="Times New Roman" w:hAnsi="Times New Roman" w:cs="Times New Roman"/>
              </w:rPr>
              <w:t>Switch</w:t>
            </w:r>
          </w:p>
        </w:tc>
      </w:tr>
      <w:tr w:rsidR="0035669C" w:rsidRPr="00021B87" w14:paraId="4E7AFC0D" w14:textId="77777777">
        <w:tc>
          <w:tcPr>
            <w:tcW w:w="234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67E84A2A" w14:textId="77777777" w:rsidR="0035669C" w:rsidRPr="00021B87" w:rsidRDefault="00000000">
            <w:pPr>
              <w:rPr>
                <w:rFonts w:ascii="Times New Roman" w:hAnsi="Times New Roman" w:cs="Times New Roman"/>
              </w:rPr>
            </w:pPr>
            <w:r w:rsidRPr="00021B87">
              <w:rPr>
                <w:rFonts w:ascii="Times New Roman" w:hAnsi="Times New Roman" w:cs="Times New Roman"/>
              </w:rPr>
              <w:t>V18</w:t>
            </w:r>
          </w:p>
        </w:tc>
        <w:tc>
          <w:tcPr>
            <w:tcW w:w="468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55720B84" w14:textId="77777777" w:rsidR="0035669C" w:rsidRPr="00021B87" w:rsidRDefault="00000000">
            <w:pPr>
              <w:rPr>
                <w:rFonts w:ascii="Times New Roman" w:hAnsi="Times New Roman" w:cs="Times New Roman"/>
              </w:rPr>
            </w:pPr>
            <w:r w:rsidRPr="00021B87">
              <w:rPr>
                <w:rFonts w:ascii="Times New Roman" w:hAnsi="Times New Roman" w:cs="Times New Roman"/>
              </w:rPr>
              <w:t>Target Temperature</w:t>
            </w:r>
          </w:p>
        </w:tc>
        <w:tc>
          <w:tcPr>
            <w:tcW w:w="234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1330B420" w14:textId="77777777" w:rsidR="0035669C" w:rsidRPr="00021B87" w:rsidRDefault="00000000">
            <w:pPr>
              <w:rPr>
                <w:rFonts w:ascii="Times New Roman" w:hAnsi="Times New Roman" w:cs="Times New Roman"/>
              </w:rPr>
            </w:pPr>
            <w:r w:rsidRPr="00021B87">
              <w:rPr>
                <w:rFonts w:ascii="Times New Roman" w:hAnsi="Times New Roman" w:cs="Times New Roman"/>
              </w:rPr>
              <w:t>Slider</w:t>
            </w:r>
          </w:p>
        </w:tc>
      </w:tr>
    </w:tbl>
    <w:p w14:paraId="5F24630D" w14:textId="77777777" w:rsidR="0035669C" w:rsidRPr="00021B87" w:rsidRDefault="00000000">
      <w:pPr>
        <w:spacing w:before="360" w:after="240"/>
        <w:rPr>
          <w:rFonts w:ascii="Times New Roman" w:hAnsi="Times New Roman" w:cs="Times New Roman"/>
        </w:rPr>
      </w:pPr>
      <w:r w:rsidRPr="00021B87">
        <w:rPr>
          <w:rFonts w:ascii="Times New Roman" w:hAnsi="Times New Roman" w:cs="Times New Roman"/>
        </w:rPr>
        <w:t>Implementasi BLYNK_WRITE() callbacks memungkinkan komunikasi bidirectional antara aplikasi mobile dan ESP32. Setiap perubahan pada widget Blynk akan memicu callback function yang sesuai, yang kemudian memproses input dan mengupdate status sistem.</w:t>
      </w:r>
    </w:p>
    <w:p w14:paraId="11F8CBE2" w14:textId="77777777" w:rsidR="0035669C" w:rsidRPr="00021B87" w:rsidRDefault="00000000">
      <w:pPr>
        <w:pStyle w:val="Heading2"/>
        <w:rPr>
          <w:rFonts w:ascii="Times New Roman" w:hAnsi="Times New Roman" w:cs="Times New Roman"/>
          <w:color w:val="auto"/>
        </w:rPr>
      </w:pPr>
      <w:r w:rsidRPr="00021B87">
        <w:rPr>
          <w:rFonts w:ascii="Times New Roman" w:hAnsi="Times New Roman" w:cs="Times New Roman"/>
          <w:color w:val="auto"/>
        </w:rPr>
        <w:t>4.2 Telegram Bot Integration</w:t>
      </w:r>
    </w:p>
    <w:p w14:paraId="10B24EA2"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lastRenderedPageBreak/>
        <w:t>Sistem mengintegrasikan Telegram Bot API menggunakan library UniversalTelegramBot. Bot dikonfigurasi dengan fitur-fitur berikut:</w:t>
      </w:r>
    </w:p>
    <w:p w14:paraId="237F52CD"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Menu-driven interface </w:t>
      </w:r>
      <w:r w:rsidRPr="00021B87">
        <w:rPr>
          <w:rFonts w:ascii="Times New Roman" w:hAnsi="Times New Roman" w:cs="Times New Roman"/>
        </w:rPr>
        <w:t>dengan state machine (MAIN, CONTROL, SETTINGS)</w:t>
      </w:r>
    </w:p>
    <w:p w14:paraId="669853EB"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Inline keyboard </w:t>
      </w:r>
      <w:r w:rsidRPr="00021B87">
        <w:rPr>
          <w:rFonts w:ascii="Times New Roman" w:hAnsi="Times New Roman" w:cs="Times New Roman"/>
        </w:rPr>
        <w:t>untuk quick access control</w:t>
      </w:r>
    </w:p>
    <w:p w14:paraId="7CD84937"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Real-time status updates </w:t>
      </w:r>
      <w:r w:rsidRPr="00021B87">
        <w:rPr>
          <w:rFonts w:ascii="Times New Roman" w:hAnsi="Times New Roman" w:cs="Times New Roman"/>
        </w:rPr>
        <w:t>setiap 60 detik</w:t>
      </w:r>
    </w:p>
    <w:p w14:paraId="107DC3EF" w14:textId="77777777" w:rsidR="0035669C" w:rsidRPr="00021B87" w:rsidRDefault="00000000">
      <w:pPr>
        <w:pStyle w:val="ListParagraph"/>
        <w:numPr>
          <w:ilvl w:val="0"/>
          <w:numId w:val="2"/>
        </w:numPr>
        <w:spacing w:after="360"/>
        <w:rPr>
          <w:rFonts w:ascii="Times New Roman" w:hAnsi="Times New Roman" w:cs="Times New Roman"/>
        </w:rPr>
      </w:pPr>
      <w:r w:rsidRPr="00021B87">
        <w:rPr>
          <w:rFonts w:ascii="Times New Roman" w:hAnsi="Times New Roman" w:cs="Times New Roman"/>
          <w:b/>
          <w:bCs/>
        </w:rPr>
        <w:t xml:space="preserve">Alarm notifications </w:t>
      </w:r>
      <w:r w:rsidRPr="00021B87">
        <w:rPr>
          <w:rFonts w:ascii="Times New Roman" w:hAnsi="Times New Roman" w:cs="Times New Roman"/>
        </w:rPr>
        <w:t>untuk kondisi suhu kritis (&gt;28°C)</w:t>
      </w:r>
    </w:p>
    <w:p w14:paraId="43D27287"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Sistem menggunakan WiFiClientSecure dengan metode setInsecure() untuk komunikasi HTTPS dengan Telegram API. Timeout diset 10 detik untuk mencegah blocking pada koneksi yang lambat. Callback handling menggunakan callback_query untuk memproses respons dari inline keyboard buttons.</w:t>
      </w:r>
    </w:p>
    <w:p w14:paraId="44294F70" w14:textId="77777777" w:rsidR="0035669C" w:rsidRPr="00021B87" w:rsidRDefault="00000000">
      <w:pPr>
        <w:pStyle w:val="Heading1"/>
        <w:rPr>
          <w:rFonts w:ascii="Times New Roman" w:hAnsi="Times New Roman" w:cs="Times New Roman"/>
          <w:color w:val="auto"/>
        </w:rPr>
      </w:pPr>
      <w:r w:rsidRPr="00021B87">
        <w:rPr>
          <w:rFonts w:ascii="Times New Roman" w:hAnsi="Times New Roman" w:cs="Times New Roman"/>
          <w:color w:val="auto"/>
        </w:rPr>
        <w:t>5. SISTEM MONITORING DAN ALARM</w:t>
      </w:r>
    </w:p>
    <w:p w14:paraId="7FD9621C" w14:textId="77777777" w:rsidR="0035669C" w:rsidRPr="00021B87" w:rsidRDefault="00000000">
      <w:pPr>
        <w:pStyle w:val="Heading2"/>
        <w:rPr>
          <w:rFonts w:ascii="Times New Roman" w:hAnsi="Times New Roman" w:cs="Times New Roman"/>
          <w:color w:val="auto"/>
        </w:rPr>
      </w:pPr>
      <w:r w:rsidRPr="00021B87">
        <w:rPr>
          <w:rFonts w:ascii="Times New Roman" w:hAnsi="Times New Roman" w:cs="Times New Roman"/>
          <w:color w:val="auto"/>
        </w:rPr>
        <w:t>5.1 Sensor Data Acquisition</w:t>
      </w:r>
    </w:p>
    <w:p w14:paraId="5195D7FD"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Sistem melakukan akuisisi data sensor secara kontinyu melalui komunikasi serial dari Arduino. Data yang dimonitor mencakup:</w:t>
      </w:r>
    </w:p>
    <w:p w14:paraId="7C8BDCA6"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Suhu Air: </w:t>
      </w:r>
      <w:r w:rsidRPr="00021B87">
        <w:rPr>
          <w:rFonts w:ascii="Times New Roman" w:hAnsi="Times New Roman" w:cs="Times New Roman"/>
        </w:rPr>
        <w:t>Menggunakan sensor DS18B20 (resolusi 0.5°C, akurasi ±0.5°C)</w:t>
      </w:r>
    </w:p>
    <w:p w14:paraId="1C9CC10C" w14:textId="77777777" w:rsidR="0035669C" w:rsidRPr="00021B87" w:rsidRDefault="00000000">
      <w:pPr>
        <w:pStyle w:val="ListParagraph"/>
        <w:numPr>
          <w:ilvl w:val="0"/>
          <w:numId w:val="2"/>
        </w:numPr>
        <w:spacing w:after="360"/>
        <w:rPr>
          <w:rFonts w:ascii="Times New Roman" w:hAnsi="Times New Roman" w:cs="Times New Roman"/>
        </w:rPr>
      </w:pPr>
      <w:r w:rsidRPr="00021B87">
        <w:rPr>
          <w:rFonts w:ascii="Times New Roman" w:hAnsi="Times New Roman" w:cs="Times New Roman"/>
          <w:b/>
          <w:bCs/>
        </w:rPr>
        <w:t xml:space="preserve">pH Air: </w:t>
      </w:r>
      <w:r w:rsidRPr="00021B87">
        <w:rPr>
          <w:rFonts w:ascii="Times New Roman" w:hAnsi="Times New Roman" w:cs="Times New Roman"/>
        </w:rPr>
        <w:t>Menggunakan sensor pH meter analog (range 0-14, resolusi 0.01)</w:t>
      </w:r>
    </w:p>
    <w:p w14:paraId="44A69CD6"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Fungsi readAndParseArduinoData() mengimplementasikan state machine untuk buffer management. Buffer serial dibaca karakter per karakter hingga menemukan delimiter newline ('\n'). Setiap line kemudian di-parse menggunakan fungsi parseArduinoData() yang telah dijelaskan sebelumnya. Sistem menggunakan buffer overflow protection dengan ukuran buffer 128 byte.</w:t>
      </w:r>
    </w:p>
    <w:p w14:paraId="46DB8F6A" w14:textId="77777777" w:rsidR="0035669C" w:rsidRPr="00021B87" w:rsidRDefault="00000000">
      <w:pPr>
        <w:pStyle w:val="Heading2"/>
        <w:rPr>
          <w:rFonts w:ascii="Times New Roman" w:hAnsi="Times New Roman" w:cs="Times New Roman"/>
          <w:color w:val="auto"/>
        </w:rPr>
      </w:pPr>
      <w:r w:rsidRPr="00021B87">
        <w:rPr>
          <w:rFonts w:ascii="Times New Roman" w:hAnsi="Times New Roman" w:cs="Times New Roman"/>
          <w:color w:val="auto"/>
        </w:rPr>
        <w:t>5.2 Sistem Alarm Suhu Tinggi</w:t>
      </w:r>
    </w:p>
    <w:p w14:paraId="7019AEE5"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Sistem mengimplementasikan alarm threshold untuk deteksi kondisi suhu kritis:</w:t>
      </w:r>
    </w:p>
    <w:p w14:paraId="24577BC8"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Threshold Alarm: </w:t>
      </w:r>
      <w:r w:rsidRPr="00021B87">
        <w:rPr>
          <w:rFonts w:ascii="Times New Roman" w:hAnsi="Times New Roman" w:cs="Times New Roman"/>
        </w:rPr>
        <w:t>28.0°C (SUHU_AMBANG_ALARM)</w:t>
      </w:r>
    </w:p>
    <w:p w14:paraId="4B347369"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Interval Notifikasi: </w:t>
      </w:r>
      <w:r w:rsidRPr="00021B87">
        <w:rPr>
          <w:rFonts w:ascii="Times New Roman" w:hAnsi="Times New Roman" w:cs="Times New Roman"/>
        </w:rPr>
        <w:t>180 detik (3 menit) untuk mencegah spam</w:t>
      </w:r>
    </w:p>
    <w:p w14:paraId="363C4F1F" w14:textId="77777777" w:rsidR="0035669C" w:rsidRPr="00021B87" w:rsidRDefault="00000000">
      <w:pPr>
        <w:pStyle w:val="ListParagraph"/>
        <w:numPr>
          <w:ilvl w:val="0"/>
          <w:numId w:val="2"/>
        </w:numPr>
        <w:spacing w:after="360"/>
        <w:rPr>
          <w:rFonts w:ascii="Times New Roman" w:hAnsi="Times New Roman" w:cs="Times New Roman"/>
        </w:rPr>
      </w:pPr>
      <w:r w:rsidRPr="00021B87">
        <w:rPr>
          <w:rFonts w:ascii="Times New Roman" w:hAnsi="Times New Roman" w:cs="Times New Roman"/>
          <w:b/>
          <w:bCs/>
        </w:rPr>
        <w:t xml:space="preserve">Media Notifikasi: </w:t>
      </w:r>
      <w:r w:rsidRPr="00021B87">
        <w:rPr>
          <w:rFonts w:ascii="Times New Roman" w:hAnsi="Times New Roman" w:cs="Times New Roman"/>
        </w:rPr>
        <w:t>Telegram message dan Blynk notification</w:t>
      </w:r>
    </w:p>
    <w:p w14:paraId="42B43925"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Logika alarm menggunakan flag isAlarmActive yang diset berdasarkan komparasi suhu aktual dengan threshold. Sistem menggunakan rate limiting untuk notifikasi alarm dengan tracking lastTelegramAlarmMillis untuk mencegah flooding notifikasi. Format pesan alarm dirancang informatif dengan mencantumkan nilai suhu aktual saat alarm terpicu.</w:t>
      </w:r>
    </w:p>
    <w:p w14:paraId="170114F7" w14:textId="77777777" w:rsidR="0035669C" w:rsidRPr="00021B87" w:rsidRDefault="00000000">
      <w:pPr>
        <w:pStyle w:val="Heading1"/>
        <w:rPr>
          <w:rFonts w:ascii="Times New Roman" w:hAnsi="Times New Roman" w:cs="Times New Roman"/>
          <w:color w:val="auto"/>
        </w:rPr>
      </w:pPr>
      <w:r w:rsidRPr="00021B87">
        <w:rPr>
          <w:rFonts w:ascii="Times New Roman" w:hAnsi="Times New Roman" w:cs="Times New Roman"/>
          <w:color w:val="auto"/>
        </w:rPr>
        <w:t>6. MANAJEMEN RELAY DAN AKTUATOR</w:t>
      </w:r>
    </w:p>
    <w:p w14:paraId="1F8DF703" w14:textId="77777777" w:rsidR="0035669C" w:rsidRPr="00021B87" w:rsidRDefault="00000000">
      <w:pPr>
        <w:pStyle w:val="Heading2"/>
        <w:rPr>
          <w:rFonts w:ascii="Times New Roman" w:hAnsi="Times New Roman" w:cs="Times New Roman"/>
          <w:color w:val="auto"/>
        </w:rPr>
      </w:pPr>
      <w:r w:rsidRPr="00021B87">
        <w:rPr>
          <w:rFonts w:ascii="Times New Roman" w:hAnsi="Times New Roman" w:cs="Times New Roman"/>
          <w:color w:val="auto"/>
        </w:rPr>
        <w:t>6.1 Konfigurasi Hardware Relay</w:t>
      </w:r>
    </w:p>
    <w:p w14:paraId="2449F92C"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lastRenderedPageBreak/>
        <w:t>Sistem menggunakan tiga channel relay module yang dikontrol melalui GPIO pins ESP32. Konfigurasi pin relay telah disesuaikan dengan mapping Arduino master: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3120"/>
        <w:gridCol w:w="3120"/>
      </w:tblGrid>
      <w:tr w:rsidR="0035669C" w:rsidRPr="00021B87" w14:paraId="34EFCE50" w14:textId="77777777">
        <w:tc>
          <w:tcPr>
            <w:tcW w:w="3120" w:type="dxa"/>
            <w:tcBorders>
              <w:top w:val="single" w:sz="1" w:space="0" w:color="CCCCCC"/>
              <w:left w:val="single" w:sz="1" w:space="0" w:color="CCCCCC"/>
              <w:bottom w:val="single" w:sz="1" w:space="0" w:color="CCCCCC"/>
              <w:right w:val="single" w:sz="1" w:space="0" w:color="CCCCCC"/>
            </w:tcBorders>
            <w:shd w:val="clear" w:color="auto" w:fill="D5E8F0"/>
            <w:tcMar>
              <w:top w:w="120" w:type="dxa"/>
              <w:left w:w="180" w:type="dxa"/>
              <w:bottom w:w="120" w:type="dxa"/>
              <w:right w:w="180" w:type="dxa"/>
            </w:tcMar>
          </w:tcPr>
          <w:p w14:paraId="44E8C09C" w14:textId="77777777" w:rsidR="0035669C" w:rsidRPr="00021B87" w:rsidRDefault="00000000">
            <w:pPr>
              <w:rPr>
                <w:rFonts w:ascii="Times New Roman" w:hAnsi="Times New Roman" w:cs="Times New Roman"/>
              </w:rPr>
            </w:pPr>
            <w:r w:rsidRPr="00021B87">
              <w:rPr>
                <w:rFonts w:ascii="Times New Roman" w:hAnsi="Times New Roman" w:cs="Times New Roman"/>
                <w:b/>
                <w:bCs/>
              </w:rPr>
              <w:t>Aktuator</w:t>
            </w:r>
          </w:p>
        </w:tc>
        <w:tc>
          <w:tcPr>
            <w:tcW w:w="3120" w:type="dxa"/>
            <w:tcBorders>
              <w:top w:val="single" w:sz="1" w:space="0" w:color="CCCCCC"/>
              <w:left w:val="single" w:sz="1" w:space="0" w:color="CCCCCC"/>
              <w:bottom w:val="single" w:sz="1" w:space="0" w:color="CCCCCC"/>
              <w:right w:val="single" w:sz="1" w:space="0" w:color="CCCCCC"/>
            </w:tcBorders>
            <w:shd w:val="clear" w:color="auto" w:fill="D5E8F0"/>
            <w:tcMar>
              <w:top w:w="120" w:type="dxa"/>
              <w:left w:w="180" w:type="dxa"/>
              <w:bottom w:w="120" w:type="dxa"/>
              <w:right w:w="180" w:type="dxa"/>
            </w:tcMar>
          </w:tcPr>
          <w:p w14:paraId="30320048" w14:textId="77777777" w:rsidR="0035669C" w:rsidRPr="00021B87" w:rsidRDefault="00000000">
            <w:pPr>
              <w:rPr>
                <w:rFonts w:ascii="Times New Roman" w:hAnsi="Times New Roman" w:cs="Times New Roman"/>
              </w:rPr>
            </w:pPr>
            <w:r w:rsidRPr="00021B87">
              <w:rPr>
                <w:rFonts w:ascii="Times New Roman" w:hAnsi="Times New Roman" w:cs="Times New Roman"/>
                <w:b/>
                <w:bCs/>
              </w:rPr>
              <w:t>GPIO Pin</w:t>
            </w:r>
          </w:p>
        </w:tc>
        <w:tc>
          <w:tcPr>
            <w:tcW w:w="3120" w:type="dxa"/>
            <w:tcBorders>
              <w:top w:val="single" w:sz="1" w:space="0" w:color="CCCCCC"/>
              <w:left w:val="single" w:sz="1" w:space="0" w:color="CCCCCC"/>
              <w:bottom w:val="single" w:sz="1" w:space="0" w:color="CCCCCC"/>
              <w:right w:val="single" w:sz="1" w:space="0" w:color="CCCCCC"/>
            </w:tcBorders>
            <w:shd w:val="clear" w:color="auto" w:fill="D5E8F0"/>
            <w:tcMar>
              <w:top w:w="120" w:type="dxa"/>
              <w:left w:w="180" w:type="dxa"/>
              <w:bottom w:w="120" w:type="dxa"/>
              <w:right w:w="180" w:type="dxa"/>
            </w:tcMar>
          </w:tcPr>
          <w:p w14:paraId="09419B4F" w14:textId="77777777" w:rsidR="0035669C" w:rsidRPr="00021B87" w:rsidRDefault="00000000">
            <w:pPr>
              <w:rPr>
                <w:rFonts w:ascii="Times New Roman" w:hAnsi="Times New Roman" w:cs="Times New Roman"/>
              </w:rPr>
            </w:pPr>
            <w:r w:rsidRPr="00021B87">
              <w:rPr>
                <w:rFonts w:ascii="Times New Roman" w:hAnsi="Times New Roman" w:cs="Times New Roman"/>
                <w:b/>
                <w:bCs/>
              </w:rPr>
              <w:t>Fungsi</w:t>
            </w:r>
          </w:p>
        </w:tc>
      </w:tr>
      <w:tr w:rsidR="0035669C" w:rsidRPr="00021B87" w14:paraId="0B8BBB03" w14:textId="77777777">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6ECA97C5" w14:textId="77777777" w:rsidR="0035669C" w:rsidRPr="00021B87" w:rsidRDefault="00000000">
            <w:pPr>
              <w:rPr>
                <w:rFonts w:ascii="Times New Roman" w:hAnsi="Times New Roman" w:cs="Times New Roman"/>
              </w:rPr>
            </w:pPr>
            <w:r w:rsidRPr="00021B87">
              <w:rPr>
                <w:rFonts w:ascii="Times New Roman" w:hAnsi="Times New Roman" w:cs="Times New Roman"/>
              </w:rPr>
              <w:t>Cooling Fan</w:t>
            </w:r>
          </w:p>
        </w:tc>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6D2D500F" w14:textId="77777777" w:rsidR="0035669C" w:rsidRPr="00021B87" w:rsidRDefault="00000000">
            <w:pPr>
              <w:rPr>
                <w:rFonts w:ascii="Times New Roman" w:hAnsi="Times New Roman" w:cs="Times New Roman"/>
              </w:rPr>
            </w:pPr>
            <w:r w:rsidRPr="00021B87">
              <w:rPr>
                <w:rFonts w:ascii="Times New Roman" w:hAnsi="Times New Roman" w:cs="Times New Roman"/>
              </w:rPr>
              <w:t>GPIO 4</w:t>
            </w:r>
          </w:p>
        </w:tc>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7E653413" w14:textId="77777777" w:rsidR="0035669C" w:rsidRPr="00021B87" w:rsidRDefault="00000000">
            <w:pPr>
              <w:rPr>
                <w:rFonts w:ascii="Times New Roman" w:hAnsi="Times New Roman" w:cs="Times New Roman"/>
              </w:rPr>
            </w:pPr>
            <w:r w:rsidRPr="00021B87">
              <w:rPr>
                <w:rFonts w:ascii="Times New Roman" w:hAnsi="Times New Roman" w:cs="Times New Roman"/>
              </w:rPr>
              <w:t>Konveksi Udara</w:t>
            </w:r>
          </w:p>
        </w:tc>
      </w:tr>
      <w:tr w:rsidR="0035669C" w:rsidRPr="00021B87" w14:paraId="4914509D" w14:textId="77777777">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0A920A2E" w14:textId="77777777" w:rsidR="0035669C" w:rsidRPr="00021B87" w:rsidRDefault="00000000">
            <w:pPr>
              <w:rPr>
                <w:rFonts w:ascii="Times New Roman" w:hAnsi="Times New Roman" w:cs="Times New Roman"/>
              </w:rPr>
            </w:pPr>
            <w:r w:rsidRPr="00021B87">
              <w:rPr>
                <w:rFonts w:ascii="Times New Roman" w:hAnsi="Times New Roman" w:cs="Times New Roman"/>
              </w:rPr>
              <w:t>Peltier Cooler</w:t>
            </w:r>
          </w:p>
        </w:tc>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1F9D4102" w14:textId="77777777" w:rsidR="0035669C" w:rsidRPr="00021B87" w:rsidRDefault="00000000">
            <w:pPr>
              <w:rPr>
                <w:rFonts w:ascii="Times New Roman" w:hAnsi="Times New Roman" w:cs="Times New Roman"/>
              </w:rPr>
            </w:pPr>
            <w:r w:rsidRPr="00021B87">
              <w:rPr>
                <w:rFonts w:ascii="Times New Roman" w:hAnsi="Times New Roman" w:cs="Times New Roman"/>
              </w:rPr>
              <w:t>GPIO 5</w:t>
            </w:r>
          </w:p>
        </w:tc>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6ED3A957" w14:textId="77777777" w:rsidR="0035669C" w:rsidRPr="00021B87" w:rsidRDefault="00000000">
            <w:pPr>
              <w:rPr>
                <w:rFonts w:ascii="Times New Roman" w:hAnsi="Times New Roman" w:cs="Times New Roman"/>
              </w:rPr>
            </w:pPr>
            <w:r w:rsidRPr="00021B87">
              <w:rPr>
                <w:rFonts w:ascii="Times New Roman" w:hAnsi="Times New Roman" w:cs="Times New Roman"/>
              </w:rPr>
              <w:t>Pendinginan Aktif</w:t>
            </w:r>
          </w:p>
        </w:tc>
      </w:tr>
      <w:tr w:rsidR="0035669C" w:rsidRPr="00021B87" w14:paraId="3CC50510" w14:textId="77777777">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2B6560FE" w14:textId="77777777" w:rsidR="0035669C" w:rsidRPr="00021B87" w:rsidRDefault="00000000">
            <w:pPr>
              <w:rPr>
                <w:rFonts w:ascii="Times New Roman" w:hAnsi="Times New Roman" w:cs="Times New Roman"/>
              </w:rPr>
            </w:pPr>
            <w:r w:rsidRPr="00021B87">
              <w:rPr>
                <w:rFonts w:ascii="Times New Roman" w:hAnsi="Times New Roman" w:cs="Times New Roman"/>
              </w:rPr>
              <w:t>Water Pump</w:t>
            </w:r>
          </w:p>
        </w:tc>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6B46AE76" w14:textId="77777777" w:rsidR="0035669C" w:rsidRPr="00021B87" w:rsidRDefault="00000000">
            <w:pPr>
              <w:rPr>
                <w:rFonts w:ascii="Times New Roman" w:hAnsi="Times New Roman" w:cs="Times New Roman"/>
              </w:rPr>
            </w:pPr>
            <w:r w:rsidRPr="00021B87">
              <w:rPr>
                <w:rFonts w:ascii="Times New Roman" w:hAnsi="Times New Roman" w:cs="Times New Roman"/>
              </w:rPr>
              <w:t>GPIO 6</w:t>
            </w:r>
          </w:p>
        </w:tc>
        <w:tc>
          <w:tcPr>
            <w:tcW w:w="312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119FDBEE" w14:textId="77777777" w:rsidR="0035669C" w:rsidRPr="00021B87" w:rsidRDefault="00000000">
            <w:pPr>
              <w:rPr>
                <w:rFonts w:ascii="Times New Roman" w:hAnsi="Times New Roman" w:cs="Times New Roman"/>
              </w:rPr>
            </w:pPr>
            <w:r w:rsidRPr="00021B87">
              <w:rPr>
                <w:rFonts w:ascii="Times New Roman" w:hAnsi="Times New Roman" w:cs="Times New Roman"/>
              </w:rPr>
              <w:t>Sirkulasi Air</w:t>
            </w:r>
          </w:p>
        </w:tc>
      </w:tr>
    </w:tbl>
    <w:p w14:paraId="6D601B37" w14:textId="77777777" w:rsidR="0035669C" w:rsidRPr="00021B87" w:rsidRDefault="00000000">
      <w:pPr>
        <w:spacing w:before="360" w:after="240"/>
        <w:rPr>
          <w:rFonts w:ascii="Times New Roman" w:hAnsi="Times New Roman" w:cs="Times New Roman"/>
        </w:rPr>
      </w:pPr>
      <w:r w:rsidRPr="00021B87">
        <w:rPr>
          <w:rFonts w:ascii="Times New Roman" w:hAnsi="Times New Roman" w:cs="Times New Roman"/>
        </w:rPr>
        <w:t>Inisialisasi relay dilakukan pada fungsi setup() dengan pinMode(pin, OUTPUT) dan state awal LOW untuk safety. Sistem mengimplementasikan test sequence pada startup untuk memverifikasi fungsi relay dengan pola sequential activation (500ms per relay) yang dapat diamati secara visual.</w:t>
      </w:r>
    </w:p>
    <w:p w14:paraId="1B00F61C" w14:textId="77777777" w:rsidR="0035669C" w:rsidRPr="00021B87" w:rsidRDefault="00000000">
      <w:pPr>
        <w:pStyle w:val="Heading2"/>
        <w:rPr>
          <w:rFonts w:ascii="Times New Roman" w:hAnsi="Times New Roman" w:cs="Times New Roman"/>
          <w:color w:val="auto"/>
        </w:rPr>
      </w:pPr>
      <w:r w:rsidRPr="00021B87">
        <w:rPr>
          <w:rFonts w:ascii="Times New Roman" w:hAnsi="Times New Roman" w:cs="Times New Roman"/>
          <w:color w:val="auto"/>
        </w:rPr>
        <w:t>6.2 Mode Kontrol Sistem</w:t>
      </w:r>
    </w:p>
    <w:p w14:paraId="0EEE3DA8"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Sistem mendukung tiga mode operasi yang dapat dikonfigurasi melalui flag kontrol:</w:t>
      </w:r>
    </w:p>
    <w:p w14:paraId="64C01352" w14:textId="77777777" w:rsidR="0035669C" w:rsidRPr="00021B87" w:rsidRDefault="00000000">
      <w:pPr>
        <w:pStyle w:val="ListParagraph"/>
        <w:numPr>
          <w:ilvl w:val="0"/>
          <w:numId w:val="3"/>
        </w:numPr>
        <w:rPr>
          <w:rFonts w:ascii="Times New Roman" w:hAnsi="Times New Roman" w:cs="Times New Roman"/>
        </w:rPr>
      </w:pPr>
      <w:r w:rsidRPr="00021B87">
        <w:rPr>
          <w:rFonts w:ascii="Times New Roman" w:hAnsi="Times New Roman" w:cs="Times New Roman"/>
          <w:b/>
          <w:bCs/>
        </w:rPr>
        <w:t xml:space="preserve">Manual Mode: </w:t>
      </w:r>
      <w:r w:rsidRPr="00021B87">
        <w:rPr>
          <w:rFonts w:ascii="Times New Roman" w:hAnsi="Times New Roman" w:cs="Times New Roman"/>
        </w:rPr>
        <w:t>Kontrol penuh melalui interface (Blynk/Telegram/SinricPro). Variabel autoModeEnabled = false dan manualControlActive = true.</w:t>
      </w:r>
    </w:p>
    <w:p w14:paraId="37B220F5" w14:textId="77777777" w:rsidR="0035669C" w:rsidRPr="00021B87" w:rsidRDefault="00000000">
      <w:pPr>
        <w:pStyle w:val="ListParagraph"/>
        <w:numPr>
          <w:ilvl w:val="0"/>
          <w:numId w:val="3"/>
        </w:numPr>
        <w:rPr>
          <w:rFonts w:ascii="Times New Roman" w:hAnsi="Times New Roman" w:cs="Times New Roman"/>
        </w:rPr>
      </w:pPr>
      <w:r w:rsidRPr="00021B87">
        <w:rPr>
          <w:rFonts w:ascii="Times New Roman" w:hAnsi="Times New Roman" w:cs="Times New Roman"/>
          <w:b/>
          <w:bCs/>
        </w:rPr>
        <w:t xml:space="preserve">Automatic Mode: </w:t>
      </w:r>
      <w:r w:rsidRPr="00021B87">
        <w:rPr>
          <w:rFonts w:ascii="Times New Roman" w:hAnsi="Times New Roman" w:cs="Times New Roman"/>
        </w:rPr>
        <w:t>Sistem beroperasi berdasarkan algoritma dual-mode. Variabel autoModeEnabled = true dan systemEnabled = true.</w:t>
      </w:r>
    </w:p>
    <w:p w14:paraId="47A72D9F" w14:textId="77777777" w:rsidR="0035669C" w:rsidRPr="00021B87" w:rsidRDefault="00000000">
      <w:pPr>
        <w:pStyle w:val="ListParagraph"/>
        <w:numPr>
          <w:ilvl w:val="0"/>
          <w:numId w:val="3"/>
        </w:numPr>
        <w:spacing w:after="360"/>
        <w:rPr>
          <w:rFonts w:ascii="Times New Roman" w:hAnsi="Times New Roman" w:cs="Times New Roman"/>
        </w:rPr>
      </w:pPr>
      <w:r w:rsidRPr="00021B87">
        <w:rPr>
          <w:rFonts w:ascii="Times New Roman" w:hAnsi="Times New Roman" w:cs="Times New Roman"/>
          <w:b/>
          <w:bCs/>
        </w:rPr>
        <w:t xml:space="preserve">Standby Mode: </w:t>
      </w:r>
      <w:r w:rsidRPr="00021B87">
        <w:rPr>
          <w:rFonts w:ascii="Times New Roman" w:hAnsi="Times New Roman" w:cs="Times New Roman"/>
        </w:rPr>
        <w:t>Sistem aktif untuk monitoring namun semua aktuator dinonaktifkan. Variabel systemEnabled = false.</w:t>
      </w:r>
    </w:p>
    <w:p w14:paraId="738E05B3"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Fungsi updateRelaysBasedOnSystemStatus() dipanggil setiap kali terjadi perubahan mode untuk memastikan konsistensi state aktuator. Ketika systemEnabled diset false, semua relay akan dimatikan secara otomatis untuk safety. Mode switching menggunakan callback Blynk BLYNK_WRITE(V16) dan BLYNK_WRITE(V17) yang memproses input dari user interface.</w:t>
      </w:r>
    </w:p>
    <w:p w14:paraId="2A7D952C" w14:textId="77777777" w:rsidR="0035669C" w:rsidRPr="00021B87" w:rsidRDefault="00000000">
      <w:pPr>
        <w:pStyle w:val="Heading1"/>
        <w:rPr>
          <w:rFonts w:ascii="Times New Roman" w:hAnsi="Times New Roman" w:cs="Times New Roman"/>
          <w:color w:val="auto"/>
        </w:rPr>
      </w:pPr>
      <w:r w:rsidRPr="00021B87">
        <w:rPr>
          <w:rFonts w:ascii="Times New Roman" w:hAnsi="Times New Roman" w:cs="Times New Roman"/>
          <w:color w:val="auto"/>
        </w:rPr>
        <w:t>7. NETWORKING DAN KONEKTIVITAS</w:t>
      </w:r>
    </w:p>
    <w:p w14:paraId="2ED07740" w14:textId="77777777" w:rsidR="0035669C" w:rsidRPr="00021B87" w:rsidRDefault="00000000">
      <w:pPr>
        <w:pStyle w:val="Heading2"/>
        <w:rPr>
          <w:rFonts w:ascii="Times New Roman" w:hAnsi="Times New Roman" w:cs="Times New Roman"/>
          <w:color w:val="auto"/>
        </w:rPr>
      </w:pPr>
      <w:r w:rsidRPr="00021B87">
        <w:rPr>
          <w:rFonts w:ascii="Times New Roman" w:hAnsi="Times New Roman" w:cs="Times New Roman"/>
          <w:color w:val="auto"/>
        </w:rPr>
        <w:t>7.1 WiFi Connection Management</w:t>
      </w:r>
    </w:p>
    <w:p w14:paraId="0E7BA9EB"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Sistem mengimplementasikan robust WiFi connection management dengan fitur auto-reconnection dan monitoring. Konfigurasi WiFi menggunakan parameter sebagai berikut:</w:t>
      </w:r>
    </w:p>
    <w:p w14:paraId="393263C7"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Auto-reconnect: </w:t>
      </w:r>
      <w:r w:rsidRPr="00021B87">
        <w:rPr>
          <w:rFonts w:ascii="Times New Roman" w:hAnsi="Times New Roman" w:cs="Times New Roman"/>
        </w:rPr>
        <w:t>Enabled (WiFi.setAutoReconnect(true))</w:t>
      </w:r>
    </w:p>
    <w:p w14:paraId="5D2AA71A"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Persistent credentials: </w:t>
      </w:r>
      <w:r w:rsidRPr="00021B87">
        <w:rPr>
          <w:rFonts w:ascii="Times New Roman" w:hAnsi="Times New Roman" w:cs="Times New Roman"/>
        </w:rPr>
        <w:t>Enabled (WiFi.persistent(true))</w:t>
      </w:r>
    </w:p>
    <w:p w14:paraId="48597A2B"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Sleep mode: </w:t>
      </w:r>
      <w:r w:rsidRPr="00021B87">
        <w:rPr>
          <w:rFonts w:ascii="Times New Roman" w:hAnsi="Times New Roman" w:cs="Times New Roman"/>
        </w:rPr>
        <w:t>Disabled (WiFi.setSleep(false)) untuk stabilitas</w:t>
      </w:r>
    </w:p>
    <w:p w14:paraId="2BB0A8C7" w14:textId="77777777" w:rsidR="0035669C" w:rsidRPr="00021B87" w:rsidRDefault="00000000">
      <w:pPr>
        <w:pStyle w:val="ListParagraph"/>
        <w:numPr>
          <w:ilvl w:val="0"/>
          <w:numId w:val="2"/>
        </w:numPr>
        <w:spacing w:after="360"/>
        <w:rPr>
          <w:rFonts w:ascii="Times New Roman" w:hAnsi="Times New Roman" w:cs="Times New Roman"/>
        </w:rPr>
      </w:pPr>
      <w:r w:rsidRPr="00021B87">
        <w:rPr>
          <w:rFonts w:ascii="Times New Roman" w:hAnsi="Times New Roman" w:cs="Times New Roman"/>
          <w:b/>
          <w:bCs/>
        </w:rPr>
        <w:t xml:space="preserve">Connection timeout: </w:t>
      </w:r>
      <w:r w:rsidRPr="00021B87">
        <w:rPr>
          <w:rFonts w:ascii="Times New Roman" w:hAnsi="Times New Roman" w:cs="Times New Roman"/>
        </w:rPr>
        <w:t>30 attempts × 500ms = 15 detik</w:t>
      </w:r>
    </w:p>
    <w:p w14:paraId="33479603"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lastRenderedPageBreak/>
        <w:t>Loop() function mengimplementasikan periodic WiFi status check setiap 10 detik (WIFI_CHECK_INTERVAL). Jika status WiFi menunjukkan disconnected, sistem akan memanggil WiFi.reconnect() untuk attempt reconnection. Sistem tracking menggunakan variabel wifiDisconnectCount untuk monitoring stability dan debugging purposes.</w:t>
      </w:r>
    </w:p>
    <w:p w14:paraId="5C52C203" w14:textId="77777777" w:rsidR="0035669C" w:rsidRPr="00021B87" w:rsidRDefault="00000000">
      <w:pPr>
        <w:pStyle w:val="Heading2"/>
        <w:rPr>
          <w:rFonts w:ascii="Times New Roman" w:hAnsi="Times New Roman" w:cs="Times New Roman"/>
          <w:color w:val="auto"/>
        </w:rPr>
      </w:pPr>
      <w:r w:rsidRPr="00021B87">
        <w:rPr>
          <w:rFonts w:ascii="Times New Roman" w:hAnsi="Times New Roman" w:cs="Times New Roman"/>
          <w:color w:val="auto"/>
        </w:rPr>
        <w:t>7.2 Data Transmission Optimization</w:t>
      </w:r>
    </w:p>
    <w:p w14:paraId="6DE9CD85"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Untuk optimasi bandwidth dan data usage, sistem mengimplementasikan interval-based transmission: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35669C" w:rsidRPr="00021B87" w14:paraId="5F935FD5" w14:textId="77777777">
        <w:tc>
          <w:tcPr>
            <w:tcW w:w="4680" w:type="dxa"/>
            <w:tcBorders>
              <w:top w:val="single" w:sz="1" w:space="0" w:color="CCCCCC"/>
              <w:left w:val="single" w:sz="1" w:space="0" w:color="CCCCCC"/>
              <w:bottom w:val="single" w:sz="1" w:space="0" w:color="CCCCCC"/>
              <w:right w:val="single" w:sz="1" w:space="0" w:color="CCCCCC"/>
            </w:tcBorders>
            <w:shd w:val="clear" w:color="auto" w:fill="D5E8F0"/>
            <w:tcMar>
              <w:top w:w="120" w:type="dxa"/>
              <w:left w:w="180" w:type="dxa"/>
              <w:bottom w:w="120" w:type="dxa"/>
              <w:right w:w="180" w:type="dxa"/>
            </w:tcMar>
          </w:tcPr>
          <w:p w14:paraId="3D7E5EC1" w14:textId="77777777" w:rsidR="0035669C" w:rsidRPr="00021B87" w:rsidRDefault="00000000">
            <w:pPr>
              <w:rPr>
                <w:rFonts w:ascii="Times New Roman" w:hAnsi="Times New Roman" w:cs="Times New Roman"/>
              </w:rPr>
            </w:pPr>
            <w:r w:rsidRPr="00021B87">
              <w:rPr>
                <w:rFonts w:ascii="Times New Roman" w:hAnsi="Times New Roman" w:cs="Times New Roman"/>
                <w:b/>
                <w:bCs/>
              </w:rPr>
              <w:t>Parameter</w:t>
            </w:r>
          </w:p>
        </w:tc>
        <w:tc>
          <w:tcPr>
            <w:tcW w:w="4680" w:type="dxa"/>
            <w:tcBorders>
              <w:top w:val="single" w:sz="1" w:space="0" w:color="CCCCCC"/>
              <w:left w:val="single" w:sz="1" w:space="0" w:color="CCCCCC"/>
              <w:bottom w:val="single" w:sz="1" w:space="0" w:color="CCCCCC"/>
              <w:right w:val="single" w:sz="1" w:space="0" w:color="CCCCCC"/>
            </w:tcBorders>
            <w:shd w:val="clear" w:color="auto" w:fill="D5E8F0"/>
            <w:tcMar>
              <w:top w:w="120" w:type="dxa"/>
              <w:left w:w="180" w:type="dxa"/>
              <w:bottom w:w="120" w:type="dxa"/>
              <w:right w:w="180" w:type="dxa"/>
            </w:tcMar>
          </w:tcPr>
          <w:p w14:paraId="3405DA45" w14:textId="77777777" w:rsidR="0035669C" w:rsidRPr="00021B87" w:rsidRDefault="00000000">
            <w:pPr>
              <w:rPr>
                <w:rFonts w:ascii="Times New Roman" w:hAnsi="Times New Roman" w:cs="Times New Roman"/>
              </w:rPr>
            </w:pPr>
            <w:r w:rsidRPr="00021B87">
              <w:rPr>
                <w:rFonts w:ascii="Times New Roman" w:hAnsi="Times New Roman" w:cs="Times New Roman"/>
                <w:b/>
                <w:bCs/>
              </w:rPr>
              <w:t>Interval</w:t>
            </w:r>
          </w:p>
        </w:tc>
      </w:tr>
      <w:tr w:rsidR="0035669C" w:rsidRPr="00021B87" w14:paraId="375291D2" w14:textId="77777777">
        <w:tc>
          <w:tcPr>
            <w:tcW w:w="468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33D05542" w14:textId="77777777" w:rsidR="0035669C" w:rsidRPr="00021B87" w:rsidRDefault="00000000">
            <w:pPr>
              <w:rPr>
                <w:rFonts w:ascii="Times New Roman" w:hAnsi="Times New Roman" w:cs="Times New Roman"/>
              </w:rPr>
            </w:pPr>
            <w:r w:rsidRPr="00021B87">
              <w:rPr>
                <w:rFonts w:ascii="Times New Roman" w:hAnsi="Times New Roman" w:cs="Times New Roman"/>
              </w:rPr>
              <w:t>Blynk Data Upload</w:t>
            </w:r>
          </w:p>
        </w:tc>
        <w:tc>
          <w:tcPr>
            <w:tcW w:w="468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5A638783" w14:textId="77777777" w:rsidR="0035669C" w:rsidRPr="00021B87" w:rsidRDefault="00000000">
            <w:pPr>
              <w:rPr>
                <w:rFonts w:ascii="Times New Roman" w:hAnsi="Times New Roman" w:cs="Times New Roman"/>
              </w:rPr>
            </w:pPr>
            <w:r w:rsidRPr="00021B87">
              <w:rPr>
                <w:rFonts w:ascii="Times New Roman" w:hAnsi="Times New Roman" w:cs="Times New Roman"/>
              </w:rPr>
              <w:t>60 detik (BLYNK_SEND_INTERVAL)</w:t>
            </w:r>
          </w:p>
        </w:tc>
      </w:tr>
      <w:tr w:rsidR="0035669C" w:rsidRPr="00021B87" w14:paraId="4DC96AA5" w14:textId="77777777">
        <w:tc>
          <w:tcPr>
            <w:tcW w:w="468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75B0E7F9" w14:textId="77777777" w:rsidR="0035669C" w:rsidRPr="00021B87" w:rsidRDefault="00000000">
            <w:pPr>
              <w:rPr>
                <w:rFonts w:ascii="Times New Roman" w:hAnsi="Times New Roman" w:cs="Times New Roman"/>
              </w:rPr>
            </w:pPr>
            <w:r w:rsidRPr="00021B87">
              <w:rPr>
                <w:rFonts w:ascii="Times New Roman" w:hAnsi="Times New Roman" w:cs="Times New Roman"/>
              </w:rPr>
              <w:t>Telegram Status Update</w:t>
            </w:r>
          </w:p>
        </w:tc>
        <w:tc>
          <w:tcPr>
            <w:tcW w:w="468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1EC02EA0" w14:textId="77777777" w:rsidR="0035669C" w:rsidRPr="00021B87" w:rsidRDefault="00000000">
            <w:pPr>
              <w:rPr>
                <w:rFonts w:ascii="Times New Roman" w:hAnsi="Times New Roman" w:cs="Times New Roman"/>
              </w:rPr>
            </w:pPr>
            <w:r w:rsidRPr="00021B87">
              <w:rPr>
                <w:rFonts w:ascii="Times New Roman" w:hAnsi="Times New Roman" w:cs="Times New Roman"/>
              </w:rPr>
              <w:t>60 detik (TELEGRAM_SEND_INTERVAL)</w:t>
            </w:r>
          </w:p>
        </w:tc>
      </w:tr>
      <w:tr w:rsidR="0035669C" w:rsidRPr="00021B87" w14:paraId="36DFF0AB" w14:textId="77777777">
        <w:tc>
          <w:tcPr>
            <w:tcW w:w="468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430D1076" w14:textId="77777777" w:rsidR="0035669C" w:rsidRPr="00021B87" w:rsidRDefault="00000000">
            <w:pPr>
              <w:rPr>
                <w:rFonts w:ascii="Times New Roman" w:hAnsi="Times New Roman" w:cs="Times New Roman"/>
              </w:rPr>
            </w:pPr>
            <w:r w:rsidRPr="00021B87">
              <w:rPr>
                <w:rFonts w:ascii="Times New Roman" w:hAnsi="Times New Roman" w:cs="Times New Roman"/>
              </w:rPr>
              <w:t>Telegram Alarm Notification</w:t>
            </w:r>
          </w:p>
        </w:tc>
        <w:tc>
          <w:tcPr>
            <w:tcW w:w="468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673D5482" w14:textId="77777777" w:rsidR="0035669C" w:rsidRPr="00021B87" w:rsidRDefault="00000000">
            <w:pPr>
              <w:rPr>
                <w:rFonts w:ascii="Times New Roman" w:hAnsi="Times New Roman" w:cs="Times New Roman"/>
              </w:rPr>
            </w:pPr>
            <w:r w:rsidRPr="00021B87">
              <w:rPr>
                <w:rFonts w:ascii="Times New Roman" w:hAnsi="Times New Roman" w:cs="Times New Roman"/>
              </w:rPr>
              <w:t>180 detik (TELEGRAM_ALARM_INTERVAL)</w:t>
            </w:r>
          </w:p>
        </w:tc>
      </w:tr>
      <w:tr w:rsidR="0035669C" w:rsidRPr="00021B87" w14:paraId="0E0B70CF" w14:textId="77777777">
        <w:tc>
          <w:tcPr>
            <w:tcW w:w="468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4820AA1C" w14:textId="77777777" w:rsidR="0035669C" w:rsidRPr="00021B87" w:rsidRDefault="00000000">
            <w:pPr>
              <w:rPr>
                <w:rFonts w:ascii="Times New Roman" w:hAnsi="Times New Roman" w:cs="Times New Roman"/>
              </w:rPr>
            </w:pPr>
            <w:r w:rsidRPr="00021B87">
              <w:rPr>
                <w:rFonts w:ascii="Times New Roman" w:hAnsi="Times New Roman" w:cs="Times New Roman"/>
              </w:rPr>
              <w:t>SinricPro Ping</w:t>
            </w:r>
          </w:p>
        </w:tc>
        <w:tc>
          <w:tcPr>
            <w:tcW w:w="4680" w:type="dxa"/>
            <w:tcBorders>
              <w:top w:val="single" w:sz="1" w:space="0" w:color="CCCCCC"/>
              <w:left w:val="single" w:sz="1" w:space="0" w:color="CCCCCC"/>
              <w:bottom w:val="single" w:sz="1" w:space="0" w:color="CCCCCC"/>
              <w:right w:val="single" w:sz="1" w:space="0" w:color="CCCCCC"/>
            </w:tcBorders>
            <w:tcMar>
              <w:top w:w="120" w:type="dxa"/>
              <w:left w:w="180" w:type="dxa"/>
              <w:bottom w:w="120" w:type="dxa"/>
              <w:right w:w="180" w:type="dxa"/>
            </w:tcMar>
          </w:tcPr>
          <w:p w14:paraId="282AD3C8" w14:textId="77777777" w:rsidR="0035669C" w:rsidRPr="00021B87" w:rsidRDefault="00000000">
            <w:pPr>
              <w:rPr>
                <w:rFonts w:ascii="Times New Roman" w:hAnsi="Times New Roman" w:cs="Times New Roman"/>
              </w:rPr>
            </w:pPr>
            <w:r w:rsidRPr="00021B87">
              <w:rPr>
                <w:rFonts w:ascii="Times New Roman" w:hAnsi="Times New Roman" w:cs="Times New Roman"/>
              </w:rPr>
              <w:t>60 detik (SINRIC_PING_INTERVAL)</w:t>
            </w:r>
          </w:p>
        </w:tc>
      </w:tr>
    </w:tbl>
    <w:p w14:paraId="67F35DCF" w14:textId="77777777" w:rsidR="0035669C" w:rsidRPr="00021B87" w:rsidRDefault="00000000">
      <w:pPr>
        <w:spacing w:before="360" w:after="240"/>
        <w:rPr>
          <w:rFonts w:ascii="Times New Roman" w:hAnsi="Times New Roman" w:cs="Times New Roman"/>
        </w:rPr>
      </w:pPr>
      <w:r w:rsidRPr="00021B87">
        <w:rPr>
          <w:rFonts w:ascii="Times New Roman" w:hAnsi="Times New Roman" w:cs="Times New Roman"/>
        </w:rPr>
        <w:t>Implementasi menggunakan millis() untuk non-blocking timing. Setiap transmission memiliki lastMillis tracker yang dibandingkan dengan millis() current untuk menentukan apakah interval telah tercapai. Pendekatan ini mencegah blocking delays dan memungkinkan sistem tetap responsive terhadap input real-time.</w:t>
      </w:r>
    </w:p>
    <w:p w14:paraId="7E62B945" w14:textId="77777777" w:rsidR="0035669C" w:rsidRPr="00021B87" w:rsidRDefault="00000000">
      <w:pPr>
        <w:pStyle w:val="Heading1"/>
        <w:rPr>
          <w:rFonts w:ascii="Times New Roman" w:hAnsi="Times New Roman" w:cs="Times New Roman"/>
          <w:color w:val="auto"/>
        </w:rPr>
      </w:pPr>
      <w:r w:rsidRPr="00021B87">
        <w:rPr>
          <w:rFonts w:ascii="Times New Roman" w:hAnsi="Times New Roman" w:cs="Times New Roman"/>
          <w:color w:val="auto"/>
        </w:rPr>
        <w:t>8. ERROR HANDLING DAN DEBUGGING</w:t>
      </w:r>
    </w:p>
    <w:p w14:paraId="2C6A7B90" w14:textId="77777777" w:rsidR="0035669C" w:rsidRPr="00021B87" w:rsidRDefault="00000000">
      <w:pPr>
        <w:pStyle w:val="Heading2"/>
        <w:rPr>
          <w:rFonts w:ascii="Times New Roman" w:hAnsi="Times New Roman" w:cs="Times New Roman"/>
          <w:color w:val="auto"/>
        </w:rPr>
      </w:pPr>
      <w:r w:rsidRPr="00021B87">
        <w:rPr>
          <w:rFonts w:ascii="Times New Roman" w:hAnsi="Times New Roman" w:cs="Times New Roman"/>
          <w:color w:val="auto"/>
        </w:rPr>
        <w:t>8.1 Serial Debugging System</w:t>
      </w:r>
    </w:p>
    <w:p w14:paraId="0C130195"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Sistem mengimplementasikan comprehensive serial debugging dengan formatted output untuk monitoring real-time. Debug messages dikategorikan dengan emoji indicators untuk quick visual identification:</w:t>
      </w:r>
    </w:p>
    <w:p w14:paraId="5030626E" w14:textId="77777777" w:rsidR="0035669C" w:rsidRPr="00021B87" w:rsidRDefault="00000000">
      <w:pPr>
        <w:pStyle w:val="ListParagraph"/>
        <w:numPr>
          <w:ilvl w:val="0"/>
          <w:numId w:val="2"/>
        </w:numPr>
        <w:rPr>
          <w:rFonts w:ascii="Times New Roman" w:hAnsi="Times New Roman" w:cs="Times New Roman"/>
        </w:rPr>
      </w:pPr>
      <w:r w:rsidRPr="00021B87">
        <w:rPr>
          <w:rFonts w:ascii="Segoe UI Emoji" w:hAnsi="Segoe UI Emoji" w:cs="Segoe UI Emoji"/>
          <w:b/>
          <w:bCs/>
        </w:rPr>
        <w:t>✅</w:t>
      </w:r>
      <w:r w:rsidRPr="00021B87">
        <w:rPr>
          <w:rFonts w:ascii="Times New Roman" w:hAnsi="Times New Roman" w:cs="Times New Roman"/>
          <w:b/>
          <w:bCs/>
        </w:rPr>
        <w:t xml:space="preserve"> (Checkmark): </w:t>
      </w:r>
      <w:r w:rsidRPr="00021B87">
        <w:rPr>
          <w:rFonts w:ascii="Times New Roman" w:hAnsi="Times New Roman" w:cs="Times New Roman"/>
        </w:rPr>
        <w:t>Successful operations dan initialization</w:t>
      </w:r>
    </w:p>
    <w:p w14:paraId="6B3D03BB" w14:textId="77777777" w:rsidR="0035669C" w:rsidRPr="00021B87" w:rsidRDefault="00000000">
      <w:pPr>
        <w:pStyle w:val="ListParagraph"/>
        <w:numPr>
          <w:ilvl w:val="0"/>
          <w:numId w:val="2"/>
        </w:numPr>
        <w:rPr>
          <w:rFonts w:ascii="Times New Roman" w:hAnsi="Times New Roman" w:cs="Times New Roman"/>
        </w:rPr>
      </w:pPr>
      <w:r w:rsidRPr="00021B87">
        <w:rPr>
          <w:rFonts w:ascii="Segoe UI Emoji" w:hAnsi="Segoe UI Emoji" w:cs="Segoe UI Emoji"/>
          <w:b/>
          <w:bCs/>
        </w:rPr>
        <w:t>❌</w:t>
      </w:r>
      <w:r w:rsidRPr="00021B87">
        <w:rPr>
          <w:rFonts w:ascii="Times New Roman" w:hAnsi="Times New Roman" w:cs="Times New Roman"/>
          <w:b/>
          <w:bCs/>
        </w:rPr>
        <w:t xml:space="preserve"> (Cross): </w:t>
      </w:r>
      <w:r w:rsidRPr="00021B87">
        <w:rPr>
          <w:rFonts w:ascii="Times New Roman" w:hAnsi="Times New Roman" w:cs="Times New Roman"/>
        </w:rPr>
        <w:t>Error conditions dan failed operations</w:t>
      </w:r>
    </w:p>
    <w:p w14:paraId="1EC4FABF" w14:textId="77777777" w:rsidR="0035669C" w:rsidRPr="00021B87" w:rsidRDefault="00000000">
      <w:pPr>
        <w:pStyle w:val="ListParagraph"/>
        <w:numPr>
          <w:ilvl w:val="0"/>
          <w:numId w:val="2"/>
        </w:numPr>
        <w:rPr>
          <w:rFonts w:ascii="Times New Roman" w:hAnsi="Times New Roman" w:cs="Times New Roman"/>
        </w:rPr>
      </w:pPr>
      <w:r w:rsidRPr="00021B87">
        <w:rPr>
          <w:rFonts w:ascii="Segoe UI Symbol" w:hAnsi="Segoe UI Symbol" w:cs="Segoe UI Symbol"/>
          <w:b/>
          <w:bCs/>
        </w:rPr>
        <w:t>⚠</w:t>
      </w:r>
      <w:r w:rsidRPr="00021B87">
        <w:rPr>
          <w:rFonts w:ascii="Times New Roman" w:hAnsi="Times New Roman" w:cs="Times New Roman"/>
          <w:b/>
          <w:bCs/>
        </w:rPr>
        <w:t xml:space="preserve"> (Warning): </w:t>
      </w:r>
      <w:r w:rsidRPr="00021B87">
        <w:rPr>
          <w:rFonts w:ascii="Times New Roman" w:hAnsi="Times New Roman" w:cs="Times New Roman"/>
        </w:rPr>
        <w:t>Warning messages dan non-critical issues</w:t>
      </w:r>
    </w:p>
    <w:p w14:paraId="05D434C0" w14:textId="77777777" w:rsidR="0035669C" w:rsidRPr="00021B87" w:rsidRDefault="00000000">
      <w:pPr>
        <w:pStyle w:val="ListParagraph"/>
        <w:numPr>
          <w:ilvl w:val="0"/>
          <w:numId w:val="2"/>
        </w:numPr>
        <w:rPr>
          <w:rFonts w:ascii="Times New Roman" w:hAnsi="Times New Roman" w:cs="Times New Roman"/>
        </w:rPr>
      </w:pPr>
      <w:r w:rsidRPr="00021B87">
        <w:rPr>
          <w:rFonts w:ascii="Segoe UI Emoji" w:hAnsi="Segoe UI Emoji" w:cs="Segoe UI Emoji"/>
          <w:b/>
          <w:bCs/>
        </w:rPr>
        <w:t>🔄</w:t>
      </w:r>
      <w:r w:rsidRPr="00021B87">
        <w:rPr>
          <w:rFonts w:ascii="Times New Roman" w:hAnsi="Times New Roman" w:cs="Times New Roman"/>
          <w:b/>
          <w:bCs/>
        </w:rPr>
        <w:t xml:space="preserve"> (Circular): </w:t>
      </w:r>
      <w:r w:rsidRPr="00021B87">
        <w:rPr>
          <w:rFonts w:ascii="Times New Roman" w:hAnsi="Times New Roman" w:cs="Times New Roman"/>
        </w:rPr>
        <w:t>Reconnection attempts dan retry operations</w:t>
      </w:r>
    </w:p>
    <w:p w14:paraId="38F8688A" w14:textId="77777777" w:rsidR="0035669C" w:rsidRPr="00021B87" w:rsidRDefault="00000000">
      <w:pPr>
        <w:pStyle w:val="ListParagraph"/>
        <w:numPr>
          <w:ilvl w:val="0"/>
          <w:numId w:val="2"/>
        </w:numPr>
        <w:spacing w:after="360"/>
        <w:rPr>
          <w:rFonts w:ascii="Times New Roman" w:hAnsi="Times New Roman" w:cs="Times New Roman"/>
        </w:rPr>
      </w:pPr>
      <w:r w:rsidRPr="00021B87">
        <w:rPr>
          <w:rFonts w:ascii="Segoe UI Emoji" w:hAnsi="Segoe UI Emoji" w:cs="Segoe UI Emoji"/>
          <w:b/>
          <w:bCs/>
        </w:rPr>
        <w:t>📡</w:t>
      </w:r>
      <w:r w:rsidRPr="00021B87">
        <w:rPr>
          <w:rFonts w:ascii="Times New Roman" w:hAnsi="Times New Roman" w:cs="Times New Roman"/>
          <w:b/>
          <w:bCs/>
        </w:rPr>
        <w:t xml:space="preserve"> (Satellite): </w:t>
      </w:r>
      <w:r w:rsidRPr="00021B87">
        <w:rPr>
          <w:rFonts w:ascii="Times New Roman" w:hAnsi="Times New Roman" w:cs="Times New Roman"/>
        </w:rPr>
        <w:t>Network transmissions dan IoT communications</w:t>
      </w:r>
    </w:p>
    <w:p w14:paraId="2CCF5837"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 xml:space="preserve">Fungsi printSerialStatus() dipanggil setiap 5 detik untuk periodic status reporting. Output mencakup system state, sensor readings, actuator status, dan connection status untuk comprehensive system monitoring. Debug level dapat dikonfigurasi dengan </w:t>
      </w:r>
      <w:r w:rsidRPr="00021B87">
        <w:rPr>
          <w:rFonts w:ascii="Times New Roman" w:hAnsi="Times New Roman" w:cs="Times New Roman"/>
        </w:rPr>
        <w:lastRenderedPageBreak/>
        <w:t>commenting/uncommenting specific Serial.println() statements sesuai kebutuhan troubleshooting.</w:t>
      </w:r>
    </w:p>
    <w:p w14:paraId="297806E8" w14:textId="77777777" w:rsidR="0035669C" w:rsidRPr="00021B87" w:rsidRDefault="00000000">
      <w:pPr>
        <w:pStyle w:val="Heading2"/>
        <w:rPr>
          <w:rFonts w:ascii="Times New Roman" w:hAnsi="Times New Roman" w:cs="Times New Roman"/>
          <w:color w:val="auto"/>
        </w:rPr>
      </w:pPr>
      <w:r w:rsidRPr="00021B87">
        <w:rPr>
          <w:rFonts w:ascii="Times New Roman" w:hAnsi="Times New Roman" w:cs="Times New Roman"/>
          <w:color w:val="auto"/>
        </w:rPr>
        <w:t>8.2 Data Validation dan Error Recovery</w:t>
      </w:r>
    </w:p>
    <w:p w14:paraId="7CADAC59"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Sistem mengimplementasikan multi-layer data validation untuk memastikan integritas data:</w:t>
      </w:r>
    </w:p>
    <w:p w14:paraId="2DB9C9C5" w14:textId="77777777" w:rsidR="0035669C" w:rsidRPr="00B22C51" w:rsidRDefault="00000000" w:rsidP="00B22C51">
      <w:pPr>
        <w:pStyle w:val="ListParagraph"/>
        <w:numPr>
          <w:ilvl w:val="0"/>
          <w:numId w:val="6"/>
        </w:numPr>
        <w:rPr>
          <w:rFonts w:ascii="Times New Roman" w:hAnsi="Times New Roman" w:cs="Times New Roman"/>
        </w:rPr>
      </w:pPr>
      <w:r w:rsidRPr="00B22C51">
        <w:rPr>
          <w:rFonts w:ascii="Times New Roman" w:hAnsi="Times New Roman" w:cs="Times New Roman"/>
          <w:b/>
          <w:bCs/>
        </w:rPr>
        <w:t xml:space="preserve">Format Validation: </w:t>
      </w:r>
      <w:r w:rsidRPr="00B22C51">
        <w:rPr>
          <w:rFonts w:ascii="Times New Roman" w:hAnsi="Times New Roman" w:cs="Times New Roman"/>
        </w:rPr>
        <w:t>Parsing function memeriksa keberadaan delimiter yang expected sebelum extraction. Jika format tidak sesuai, dataValid flag diset false.</w:t>
      </w:r>
    </w:p>
    <w:p w14:paraId="4B7E52B9" w14:textId="77777777" w:rsidR="0035669C" w:rsidRPr="00B22C51" w:rsidRDefault="00000000" w:rsidP="00B22C51">
      <w:pPr>
        <w:pStyle w:val="ListParagraph"/>
        <w:numPr>
          <w:ilvl w:val="0"/>
          <w:numId w:val="6"/>
        </w:numPr>
        <w:rPr>
          <w:rFonts w:ascii="Times New Roman" w:hAnsi="Times New Roman" w:cs="Times New Roman"/>
        </w:rPr>
      </w:pPr>
      <w:r w:rsidRPr="00B22C51">
        <w:rPr>
          <w:rFonts w:ascii="Times New Roman" w:hAnsi="Times New Roman" w:cs="Times New Roman"/>
          <w:b/>
          <w:bCs/>
        </w:rPr>
        <w:t xml:space="preserve">Range Validation: </w:t>
      </w:r>
      <w:r w:rsidRPr="00B22C51">
        <w:rPr>
          <w:rFonts w:ascii="Times New Roman" w:hAnsi="Times New Roman" w:cs="Times New Roman"/>
        </w:rPr>
        <w:t>Nilai sensor diperiksa terhadap range yang valid (suhu: -50°C hingga 125°C untuk DS18B20, pH: 0-14).</w:t>
      </w:r>
    </w:p>
    <w:p w14:paraId="483859F9" w14:textId="77777777" w:rsidR="0035669C" w:rsidRPr="00B22C51" w:rsidRDefault="00000000" w:rsidP="00B22C51">
      <w:pPr>
        <w:pStyle w:val="ListParagraph"/>
        <w:numPr>
          <w:ilvl w:val="0"/>
          <w:numId w:val="6"/>
        </w:numPr>
        <w:spacing w:after="360"/>
        <w:rPr>
          <w:rFonts w:ascii="Times New Roman" w:hAnsi="Times New Roman" w:cs="Times New Roman"/>
        </w:rPr>
      </w:pPr>
      <w:r w:rsidRPr="00B22C51">
        <w:rPr>
          <w:rFonts w:ascii="Times New Roman" w:hAnsi="Times New Roman" w:cs="Times New Roman"/>
          <w:b/>
          <w:bCs/>
        </w:rPr>
        <w:t xml:space="preserve">Buffer Overflow Protection: </w:t>
      </w:r>
      <w:r w:rsidRPr="00B22C51">
        <w:rPr>
          <w:rFonts w:ascii="Times New Roman" w:hAnsi="Times New Roman" w:cs="Times New Roman"/>
        </w:rPr>
        <w:t>Serial buffer menggunakan boundary checking untuk mencegah overflow. Buffer di-reset jika mencapai size limit.</w:t>
      </w:r>
    </w:p>
    <w:p w14:paraId="34E08C56"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Error recovery mechanism menggunakan strategy berikut: invalid data diabaikan tanpa mempengaruhi last valid data, connection errors memicu automatic reconnection attempts, dan system watchdog dapat direset via software command untuk recovery dari unresponsive state.</w:t>
      </w:r>
    </w:p>
    <w:p w14:paraId="257481C8" w14:textId="77777777" w:rsidR="0035669C" w:rsidRPr="00021B87" w:rsidRDefault="00000000">
      <w:pPr>
        <w:pStyle w:val="Heading1"/>
        <w:rPr>
          <w:rFonts w:ascii="Times New Roman" w:hAnsi="Times New Roman" w:cs="Times New Roman"/>
          <w:color w:val="auto"/>
        </w:rPr>
      </w:pPr>
      <w:r w:rsidRPr="00021B87">
        <w:rPr>
          <w:rFonts w:ascii="Times New Roman" w:hAnsi="Times New Roman" w:cs="Times New Roman"/>
          <w:color w:val="auto"/>
        </w:rPr>
        <w:t>9. PERFORMANCE DAN OPTIMIZATION</w:t>
      </w:r>
    </w:p>
    <w:p w14:paraId="01A39486" w14:textId="77777777" w:rsidR="0035669C" w:rsidRPr="00021B87" w:rsidRDefault="00000000">
      <w:pPr>
        <w:pStyle w:val="Heading2"/>
        <w:rPr>
          <w:rFonts w:ascii="Times New Roman" w:hAnsi="Times New Roman" w:cs="Times New Roman"/>
          <w:color w:val="auto"/>
        </w:rPr>
      </w:pPr>
      <w:r w:rsidRPr="00021B87">
        <w:rPr>
          <w:rFonts w:ascii="Times New Roman" w:hAnsi="Times New Roman" w:cs="Times New Roman"/>
          <w:color w:val="auto"/>
        </w:rPr>
        <w:t>9.1 Memory Management</w:t>
      </w:r>
    </w:p>
    <w:p w14:paraId="7B859B5D"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Sistem dirancang dengan memory-efficient practices untuk memaksimalkan available heap pada ESP32:</w:t>
      </w:r>
    </w:p>
    <w:p w14:paraId="4FA631F3"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String Literals: </w:t>
      </w:r>
      <w:r w:rsidRPr="00021B87">
        <w:rPr>
          <w:rFonts w:ascii="Times New Roman" w:hAnsi="Times New Roman" w:cs="Times New Roman"/>
        </w:rPr>
        <w:t>Menggunakan F() macro untuk string constants agar disimpan di flash memory, bukan SRAM.</w:t>
      </w:r>
    </w:p>
    <w:p w14:paraId="35D723B3"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Buffer Sizing: </w:t>
      </w:r>
      <w:r w:rsidRPr="00021B87">
        <w:rPr>
          <w:rFonts w:ascii="Times New Roman" w:hAnsi="Times New Roman" w:cs="Times New Roman"/>
        </w:rPr>
        <w:t>Serial buffer fixed size 128 bytes untuk predictable memory usage.</w:t>
      </w:r>
    </w:p>
    <w:p w14:paraId="19815D80"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String Operations: </w:t>
      </w:r>
      <w:r w:rsidRPr="00021B87">
        <w:rPr>
          <w:rFonts w:ascii="Times New Roman" w:hAnsi="Times New Roman" w:cs="Times New Roman"/>
        </w:rPr>
        <w:t>Minimal dynamic string allocation, menggunakan String class hanya saat necessary.</w:t>
      </w:r>
    </w:p>
    <w:p w14:paraId="12ECB851" w14:textId="77777777" w:rsidR="0035669C" w:rsidRPr="00021B87" w:rsidRDefault="00000000">
      <w:pPr>
        <w:pStyle w:val="ListParagraph"/>
        <w:numPr>
          <w:ilvl w:val="0"/>
          <w:numId w:val="2"/>
        </w:numPr>
        <w:spacing w:after="360"/>
        <w:rPr>
          <w:rFonts w:ascii="Times New Roman" w:hAnsi="Times New Roman" w:cs="Times New Roman"/>
        </w:rPr>
      </w:pPr>
      <w:r w:rsidRPr="00021B87">
        <w:rPr>
          <w:rFonts w:ascii="Times New Roman" w:hAnsi="Times New Roman" w:cs="Times New Roman"/>
          <w:b/>
          <w:bCs/>
        </w:rPr>
        <w:t xml:space="preserve">Variable Scope: </w:t>
      </w:r>
      <w:r w:rsidRPr="00021B87">
        <w:rPr>
          <w:rFonts w:ascii="Times New Roman" w:hAnsi="Times New Roman" w:cs="Times New Roman"/>
        </w:rPr>
        <w:t>Local variables di-preferred over global untuk automatic memory cleanup.</w:t>
      </w:r>
    </w:p>
    <w:p w14:paraId="1E67B379" w14:textId="77777777" w:rsidR="0035669C" w:rsidRPr="00021B87" w:rsidRDefault="00000000">
      <w:pPr>
        <w:pStyle w:val="Heading2"/>
        <w:rPr>
          <w:rFonts w:ascii="Times New Roman" w:hAnsi="Times New Roman" w:cs="Times New Roman"/>
          <w:color w:val="auto"/>
        </w:rPr>
      </w:pPr>
      <w:r w:rsidRPr="00021B87">
        <w:rPr>
          <w:rFonts w:ascii="Times New Roman" w:hAnsi="Times New Roman" w:cs="Times New Roman"/>
          <w:color w:val="auto"/>
        </w:rPr>
        <w:t>9.2 Loop Performance</w:t>
      </w:r>
    </w:p>
    <w:p w14:paraId="0B5CFDB4"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Main loop() dioptimasi untuk minimal blocking operations:</w:t>
      </w:r>
    </w:p>
    <w:p w14:paraId="097DA694"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Non-blocking Delays: </w:t>
      </w:r>
      <w:r w:rsidRPr="00021B87">
        <w:rPr>
          <w:rFonts w:ascii="Times New Roman" w:hAnsi="Times New Roman" w:cs="Times New Roman"/>
        </w:rPr>
        <w:t>Semua timing menggunakan millis() comparison, bukan delay() functions.</w:t>
      </w:r>
    </w:p>
    <w:p w14:paraId="346C3A7B" w14:textId="77777777" w:rsidR="0035669C" w:rsidRPr="00021B87" w:rsidRDefault="00000000">
      <w:pPr>
        <w:pStyle w:val="ListParagraph"/>
        <w:numPr>
          <w:ilvl w:val="0"/>
          <w:numId w:val="2"/>
        </w:numPr>
        <w:rPr>
          <w:rFonts w:ascii="Times New Roman" w:hAnsi="Times New Roman" w:cs="Times New Roman"/>
        </w:rPr>
      </w:pPr>
      <w:r w:rsidRPr="00021B87">
        <w:rPr>
          <w:rFonts w:ascii="Times New Roman" w:hAnsi="Times New Roman" w:cs="Times New Roman"/>
          <w:b/>
          <w:bCs/>
        </w:rPr>
        <w:t xml:space="preserve">Conditional Processing: </w:t>
      </w:r>
      <w:r w:rsidRPr="00021B87">
        <w:rPr>
          <w:rFonts w:ascii="Times New Roman" w:hAnsi="Times New Roman" w:cs="Times New Roman"/>
        </w:rPr>
        <w:t>Heavy operations (IoT communications) hanya executed saat interval tercapai.</w:t>
      </w:r>
    </w:p>
    <w:p w14:paraId="370C5BCC" w14:textId="77777777" w:rsidR="0035669C" w:rsidRPr="00021B87" w:rsidRDefault="00000000">
      <w:pPr>
        <w:pStyle w:val="ListParagraph"/>
        <w:numPr>
          <w:ilvl w:val="0"/>
          <w:numId w:val="2"/>
        </w:numPr>
        <w:spacing w:after="360"/>
        <w:rPr>
          <w:rFonts w:ascii="Times New Roman" w:hAnsi="Times New Roman" w:cs="Times New Roman"/>
        </w:rPr>
      </w:pPr>
      <w:r w:rsidRPr="00021B87">
        <w:rPr>
          <w:rFonts w:ascii="Times New Roman" w:hAnsi="Times New Roman" w:cs="Times New Roman"/>
          <w:b/>
          <w:bCs/>
        </w:rPr>
        <w:t xml:space="preserve">WiFi Check Optimization: </w:t>
      </w:r>
      <w:r w:rsidRPr="00021B87">
        <w:rPr>
          <w:rFonts w:ascii="Times New Roman" w:hAnsi="Times New Roman" w:cs="Times New Roman"/>
        </w:rPr>
        <w:t>Connection status hanya diperiksa setiap 10 detik untuk reduce overhead.</w:t>
      </w:r>
    </w:p>
    <w:p w14:paraId="702A7626"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lastRenderedPageBreak/>
        <w:t>Loop delay set minimal 10ms untuk stability tanpa mempengaruhi responsiveness. Estimasi loop execution time berkisar 20-50ms pada normal conditions, memungkinkan response time yang acceptable untuk user interactions.</w:t>
      </w:r>
    </w:p>
    <w:p w14:paraId="2803963A" w14:textId="6E31A4F9" w:rsidR="0035669C" w:rsidRPr="00021B87" w:rsidRDefault="00000000">
      <w:pPr>
        <w:pStyle w:val="Heading1"/>
        <w:rPr>
          <w:rFonts w:ascii="Times New Roman" w:hAnsi="Times New Roman" w:cs="Times New Roman"/>
          <w:color w:val="auto"/>
        </w:rPr>
      </w:pPr>
      <w:r w:rsidRPr="00021B87">
        <w:rPr>
          <w:rFonts w:ascii="Times New Roman" w:hAnsi="Times New Roman" w:cs="Times New Roman"/>
          <w:color w:val="auto"/>
        </w:rPr>
        <w:t>10. KESIMPULAN</w:t>
      </w:r>
    </w:p>
    <w:p w14:paraId="2CA703D1" w14:textId="54F5ADAF" w:rsidR="0035669C" w:rsidRPr="00021B87" w:rsidRDefault="00000000">
      <w:pPr>
        <w:pStyle w:val="Heading2"/>
        <w:rPr>
          <w:rFonts w:ascii="Times New Roman" w:hAnsi="Times New Roman" w:cs="Times New Roman"/>
          <w:color w:val="auto"/>
        </w:rPr>
      </w:pPr>
      <w:r w:rsidRPr="00021B87">
        <w:rPr>
          <w:rFonts w:ascii="Times New Roman" w:hAnsi="Times New Roman" w:cs="Times New Roman"/>
          <w:color w:val="auto"/>
        </w:rPr>
        <w:t>Kesimpulan</w:t>
      </w:r>
    </w:p>
    <w:p w14:paraId="1E4A2D1D" w14:textId="77777777" w:rsidR="0035669C" w:rsidRPr="00021B87" w:rsidRDefault="00000000">
      <w:pPr>
        <w:spacing w:after="240"/>
        <w:rPr>
          <w:rFonts w:ascii="Times New Roman" w:hAnsi="Times New Roman" w:cs="Times New Roman"/>
        </w:rPr>
      </w:pPr>
      <w:r w:rsidRPr="00021B87">
        <w:rPr>
          <w:rFonts w:ascii="Times New Roman" w:hAnsi="Times New Roman" w:cs="Times New Roman"/>
        </w:rPr>
        <w:t>Berdasarkan pengujian yang telah dilakukan, sistem kontrol dan monitoring suhu dan pH berbasis ESP32 dan Arduino dengan integrasi IoT telah berhasil diimplementasikan dengan karakteristik sebagai berikut:</w:t>
      </w:r>
    </w:p>
    <w:p w14:paraId="1EB17041" w14:textId="77777777" w:rsidR="0035669C" w:rsidRPr="00B22C51" w:rsidRDefault="00000000" w:rsidP="00B22C51">
      <w:pPr>
        <w:pStyle w:val="ListParagraph"/>
        <w:numPr>
          <w:ilvl w:val="0"/>
          <w:numId w:val="7"/>
        </w:numPr>
        <w:rPr>
          <w:rFonts w:ascii="Times New Roman" w:hAnsi="Times New Roman" w:cs="Times New Roman"/>
        </w:rPr>
      </w:pPr>
      <w:r w:rsidRPr="00B22C51">
        <w:rPr>
          <w:rFonts w:ascii="Times New Roman" w:hAnsi="Times New Roman" w:cs="Times New Roman"/>
          <w:b/>
          <w:bCs/>
        </w:rPr>
        <w:t xml:space="preserve">Komunikasi Serial: </w:t>
      </w:r>
      <w:r w:rsidRPr="00B22C51">
        <w:rPr>
          <w:rFonts w:ascii="Times New Roman" w:hAnsi="Times New Roman" w:cs="Times New Roman"/>
        </w:rPr>
        <w:t>Sistem komunikasi UART antara Arduino dan ESP32 berfungsi stabil dengan parsing data multi-format yang robust.</w:t>
      </w:r>
    </w:p>
    <w:p w14:paraId="182C225E" w14:textId="77777777" w:rsidR="0035669C" w:rsidRPr="00B22C51" w:rsidRDefault="00000000" w:rsidP="00B22C51">
      <w:pPr>
        <w:pStyle w:val="ListParagraph"/>
        <w:numPr>
          <w:ilvl w:val="0"/>
          <w:numId w:val="7"/>
        </w:numPr>
        <w:rPr>
          <w:rFonts w:ascii="Times New Roman" w:hAnsi="Times New Roman" w:cs="Times New Roman"/>
        </w:rPr>
      </w:pPr>
      <w:r w:rsidRPr="00B22C51">
        <w:rPr>
          <w:rFonts w:ascii="Times New Roman" w:hAnsi="Times New Roman" w:cs="Times New Roman"/>
          <w:b/>
          <w:bCs/>
        </w:rPr>
        <w:t xml:space="preserve">Algoritma Kontrol: </w:t>
      </w:r>
      <w:r w:rsidRPr="00B22C51">
        <w:rPr>
          <w:rFonts w:ascii="Times New Roman" w:hAnsi="Times New Roman" w:cs="Times New Roman"/>
        </w:rPr>
        <w:t>Dual-mode control algorithm dengan hysteresis berhasil mencegah oscillation dan memberikan kontrol suhu yang stabil.</w:t>
      </w:r>
    </w:p>
    <w:p w14:paraId="702F1ED3" w14:textId="77777777" w:rsidR="0035669C" w:rsidRPr="00B22C51" w:rsidRDefault="00000000" w:rsidP="00B22C51">
      <w:pPr>
        <w:pStyle w:val="ListParagraph"/>
        <w:numPr>
          <w:ilvl w:val="0"/>
          <w:numId w:val="7"/>
        </w:numPr>
        <w:rPr>
          <w:rFonts w:ascii="Times New Roman" w:hAnsi="Times New Roman" w:cs="Times New Roman"/>
        </w:rPr>
      </w:pPr>
      <w:r w:rsidRPr="00B22C51">
        <w:rPr>
          <w:rFonts w:ascii="Times New Roman" w:hAnsi="Times New Roman" w:cs="Times New Roman"/>
          <w:b/>
          <w:bCs/>
        </w:rPr>
        <w:t xml:space="preserve">Integrasi IoT: </w:t>
      </w:r>
      <w:r w:rsidRPr="00B22C51">
        <w:rPr>
          <w:rFonts w:ascii="Times New Roman" w:hAnsi="Times New Roman" w:cs="Times New Roman"/>
        </w:rPr>
        <w:t>Platform Blynk, Telegram, dan SinricPro terintegrasi dengan baik, memberikan multiple interface untuk monitoring dan kontrol.</w:t>
      </w:r>
    </w:p>
    <w:p w14:paraId="5ABE8B13" w14:textId="77777777" w:rsidR="0035669C" w:rsidRPr="00B22C51" w:rsidRDefault="00000000" w:rsidP="00B22C51">
      <w:pPr>
        <w:pStyle w:val="ListParagraph"/>
        <w:numPr>
          <w:ilvl w:val="0"/>
          <w:numId w:val="7"/>
        </w:numPr>
        <w:rPr>
          <w:rFonts w:ascii="Times New Roman" w:hAnsi="Times New Roman" w:cs="Times New Roman"/>
        </w:rPr>
      </w:pPr>
      <w:r w:rsidRPr="00B22C51">
        <w:rPr>
          <w:rFonts w:ascii="Times New Roman" w:hAnsi="Times New Roman" w:cs="Times New Roman"/>
          <w:b/>
          <w:bCs/>
        </w:rPr>
        <w:t xml:space="preserve">Priority System: </w:t>
      </w:r>
      <w:r w:rsidRPr="00B22C51">
        <w:rPr>
          <w:rFonts w:ascii="Times New Roman" w:hAnsi="Times New Roman" w:cs="Times New Roman"/>
        </w:rPr>
        <w:t>Mekanisme priority control dengan cooldown berhasil menghindari konflik kontrol dari berbagai sumber.</w:t>
      </w:r>
    </w:p>
    <w:p w14:paraId="5AEA2CA5" w14:textId="77777777" w:rsidR="0035669C" w:rsidRPr="00B22C51" w:rsidRDefault="00000000" w:rsidP="00B22C51">
      <w:pPr>
        <w:pStyle w:val="ListParagraph"/>
        <w:numPr>
          <w:ilvl w:val="0"/>
          <w:numId w:val="7"/>
        </w:numPr>
        <w:spacing w:after="360"/>
        <w:rPr>
          <w:rFonts w:ascii="Times New Roman" w:hAnsi="Times New Roman" w:cs="Times New Roman"/>
        </w:rPr>
      </w:pPr>
      <w:r w:rsidRPr="00B22C51">
        <w:rPr>
          <w:rFonts w:ascii="Times New Roman" w:hAnsi="Times New Roman" w:cs="Times New Roman"/>
          <w:b/>
          <w:bCs/>
        </w:rPr>
        <w:t xml:space="preserve">Optimasi Bandwidth: </w:t>
      </w:r>
      <w:r w:rsidRPr="00B22C51">
        <w:rPr>
          <w:rFonts w:ascii="Times New Roman" w:hAnsi="Times New Roman" w:cs="Times New Roman"/>
        </w:rPr>
        <w:t>Interval-based transmission (60 detik) efektif mengurangi data usage tanpa mengorbankan responsiveness sistem.</w:t>
      </w:r>
    </w:p>
    <w:p w14:paraId="59491E32" w14:textId="4ACADDF3" w:rsidR="0035669C" w:rsidRPr="00021B87" w:rsidRDefault="0035669C">
      <w:pPr>
        <w:spacing w:before="240"/>
        <w:jc w:val="center"/>
        <w:rPr>
          <w:rFonts w:ascii="Times New Roman" w:hAnsi="Times New Roman" w:cs="Times New Roman"/>
        </w:rPr>
      </w:pPr>
    </w:p>
    <w:sectPr w:rsidR="0035669C" w:rsidRPr="00021B87">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277C7"/>
    <w:multiLevelType w:val="hybridMultilevel"/>
    <w:tmpl w:val="AD422A58"/>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 w15:restartNumberingAfterBreak="0">
    <w:nsid w:val="1540776D"/>
    <w:multiLevelType w:val="hybridMultilevel"/>
    <w:tmpl w:val="D244100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239257D8"/>
    <w:multiLevelType w:val="hybridMultilevel"/>
    <w:tmpl w:val="8E6C6062"/>
    <w:lvl w:ilvl="0" w:tplc="19FADA5C">
      <w:start w:val="1"/>
      <w:numFmt w:val="decimal"/>
      <w:lvlText w:val="%1."/>
      <w:lvlJc w:val="left"/>
      <w:pPr>
        <w:ind w:left="720" w:hanging="360"/>
      </w:pPr>
    </w:lvl>
    <w:lvl w:ilvl="1" w:tplc="A4B68200">
      <w:numFmt w:val="decimal"/>
      <w:lvlText w:val=""/>
      <w:lvlJc w:val="left"/>
    </w:lvl>
    <w:lvl w:ilvl="2" w:tplc="E186878C">
      <w:numFmt w:val="decimal"/>
      <w:lvlText w:val=""/>
      <w:lvlJc w:val="left"/>
    </w:lvl>
    <w:lvl w:ilvl="3" w:tplc="A492FE2C">
      <w:numFmt w:val="decimal"/>
      <w:lvlText w:val=""/>
      <w:lvlJc w:val="left"/>
    </w:lvl>
    <w:lvl w:ilvl="4" w:tplc="A732C304">
      <w:numFmt w:val="decimal"/>
      <w:lvlText w:val=""/>
      <w:lvlJc w:val="left"/>
    </w:lvl>
    <w:lvl w:ilvl="5" w:tplc="E9DC26B0">
      <w:numFmt w:val="decimal"/>
      <w:lvlText w:val=""/>
      <w:lvlJc w:val="left"/>
    </w:lvl>
    <w:lvl w:ilvl="6" w:tplc="83306FF6">
      <w:numFmt w:val="decimal"/>
      <w:lvlText w:val=""/>
      <w:lvlJc w:val="left"/>
    </w:lvl>
    <w:lvl w:ilvl="7" w:tplc="C7BE3778">
      <w:numFmt w:val="decimal"/>
      <w:lvlText w:val=""/>
      <w:lvlJc w:val="left"/>
    </w:lvl>
    <w:lvl w:ilvl="8" w:tplc="48B6D1A8">
      <w:numFmt w:val="decimal"/>
      <w:lvlText w:val=""/>
      <w:lvlJc w:val="left"/>
    </w:lvl>
  </w:abstractNum>
  <w:abstractNum w:abstractNumId="3" w15:restartNumberingAfterBreak="0">
    <w:nsid w:val="3C820C2A"/>
    <w:multiLevelType w:val="hybridMultilevel"/>
    <w:tmpl w:val="253CC7E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408D269A"/>
    <w:multiLevelType w:val="hybridMultilevel"/>
    <w:tmpl w:val="1F32123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53AF2C17"/>
    <w:multiLevelType w:val="hybridMultilevel"/>
    <w:tmpl w:val="640A2F12"/>
    <w:lvl w:ilvl="0" w:tplc="3CD29FFA">
      <w:start w:val="1"/>
      <w:numFmt w:val="bullet"/>
      <w:lvlText w:val="●"/>
      <w:lvlJc w:val="left"/>
      <w:pPr>
        <w:ind w:left="720" w:hanging="360"/>
      </w:pPr>
    </w:lvl>
    <w:lvl w:ilvl="1" w:tplc="AC66509C">
      <w:start w:val="1"/>
      <w:numFmt w:val="bullet"/>
      <w:lvlText w:val="○"/>
      <w:lvlJc w:val="left"/>
      <w:pPr>
        <w:ind w:left="1440" w:hanging="360"/>
      </w:pPr>
    </w:lvl>
    <w:lvl w:ilvl="2" w:tplc="CDF49978">
      <w:start w:val="1"/>
      <w:numFmt w:val="bullet"/>
      <w:lvlText w:val="■"/>
      <w:lvlJc w:val="left"/>
      <w:pPr>
        <w:ind w:left="2160" w:hanging="360"/>
      </w:pPr>
    </w:lvl>
    <w:lvl w:ilvl="3" w:tplc="24E4A016">
      <w:start w:val="1"/>
      <w:numFmt w:val="bullet"/>
      <w:lvlText w:val="●"/>
      <w:lvlJc w:val="left"/>
      <w:pPr>
        <w:ind w:left="2880" w:hanging="360"/>
      </w:pPr>
    </w:lvl>
    <w:lvl w:ilvl="4" w:tplc="1A44F670">
      <w:start w:val="1"/>
      <w:numFmt w:val="bullet"/>
      <w:lvlText w:val="○"/>
      <w:lvlJc w:val="left"/>
      <w:pPr>
        <w:ind w:left="3600" w:hanging="360"/>
      </w:pPr>
    </w:lvl>
    <w:lvl w:ilvl="5" w:tplc="DE24BE0C">
      <w:start w:val="1"/>
      <w:numFmt w:val="bullet"/>
      <w:lvlText w:val="■"/>
      <w:lvlJc w:val="left"/>
      <w:pPr>
        <w:ind w:left="4320" w:hanging="360"/>
      </w:pPr>
    </w:lvl>
    <w:lvl w:ilvl="6" w:tplc="6854EACA">
      <w:start w:val="1"/>
      <w:numFmt w:val="bullet"/>
      <w:lvlText w:val="●"/>
      <w:lvlJc w:val="left"/>
      <w:pPr>
        <w:ind w:left="5040" w:hanging="360"/>
      </w:pPr>
    </w:lvl>
    <w:lvl w:ilvl="7" w:tplc="02A6E4A6">
      <w:start w:val="1"/>
      <w:numFmt w:val="bullet"/>
      <w:lvlText w:val="●"/>
      <w:lvlJc w:val="left"/>
      <w:pPr>
        <w:ind w:left="5760" w:hanging="360"/>
      </w:pPr>
    </w:lvl>
    <w:lvl w:ilvl="8" w:tplc="3C4EE968">
      <w:start w:val="1"/>
      <w:numFmt w:val="bullet"/>
      <w:lvlText w:val="●"/>
      <w:lvlJc w:val="left"/>
      <w:pPr>
        <w:ind w:left="6480" w:hanging="360"/>
      </w:pPr>
    </w:lvl>
  </w:abstractNum>
  <w:abstractNum w:abstractNumId="6" w15:restartNumberingAfterBreak="0">
    <w:nsid w:val="72FA3B1F"/>
    <w:multiLevelType w:val="hybridMultilevel"/>
    <w:tmpl w:val="9F7E24C0"/>
    <w:lvl w:ilvl="0" w:tplc="5D7A6C3C">
      <w:start w:val="1"/>
      <w:numFmt w:val="bullet"/>
      <w:lvlText w:val="•"/>
      <w:lvlJc w:val="left"/>
      <w:pPr>
        <w:ind w:left="720" w:hanging="360"/>
      </w:pPr>
    </w:lvl>
    <w:lvl w:ilvl="1" w:tplc="C01458A6">
      <w:numFmt w:val="decimal"/>
      <w:lvlText w:val=""/>
      <w:lvlJc w:val="left"/>
    </w:lvl>
    <w:lvl w:ilvl="2" w:tplc="5A503828">
      <w:numFmt w:val="decimal"/>
      <w:lvlText w:val=""/>
      <w:lvlJc w:val="left"/>
    </w:lvl>
    <w:lvl w:ilvl="3" w:tplc="9DECDE16">
      <w:numFmt w:val="decimal"/>
      <w:lvlText w:val=""/>
      <w:lvlJc w:val="left"/>
    </w:lvl>
    <w:lvl w:ilvl="4" w:tplc="9C7E18C2">
      <w:numFmt w:val="decimal"/>
      <w:lvlText w:val=""/>
      <w:lvlJc w:val="left"/>
    </w:lvl>
    <w:lvl w:ilvl="5" w:tplc="41BE6F3E">
      <w:numFmt w:val="decimal"/>
      <w:lvlText w:val=""/>
      <w:lvlJc w:val="left"/>
    </w:lvl>
    <w:lvl w:ilvl="6" w:tplc="2D7403E6">
      <w:numFmt w:val="decimal"/>
      <w:lvlText w:val=""/>
      <w:lvlJc w:val="left"/>
    </w:lvl>
    <w:lvl w:ilvl="7" w:tplc="DD8250C8">
      <w:numFmt w:val="decimal"/>
      <w:lvlText w:val=""/>
      <w:lvlJc w:val="left"/>
    </w:lvl>
    <w:lvl w:ilvl="8" w:tplc="70C4A266">
      <w:numFmt w:val="decimal"/>
      <w:lvlText w:val=""/>
      <w:lvlJc w:val="left"/>
    </w:lvl>
  </w:abstractNum>
  <w:num w:numId="1" w16cid:durableId="1327173797">
    <w:abstractNumId w:val="5"/>
    <w:lvlOverride w:ilvl="0">
      <w:startOverride w:val="1"/>
    </w:lvlOverride>
  </w:num>
  <w:num w:numId="2" w16cid:durableId="1351253439">
    <w:abstractNumId w:val="6"/>
    <w:lvlOverride w:ilvl="0">
      <w:startOverride w:val="1"/>
    </w:lvlOverride>
  </w:num>
  <w:num w:numId="3" w16cid:durableId="161311403">
    <w:abstractNumId w:val="2"/>
    <w:lvlOverride w:ilvl="0">
      <w:startOverride w:val="1"/>
    </w:lvlOverride>
  </w:num>
  <w:num w:numId="4" w16cid:durableId="520356330">
    <w:abstractNumId w:val="0"/>
  </w:num>
  <w:num w:numId="5" w16cid:durableId="1954248052">
    <w:abstractNumId w:val="4"/>
  </w:num>
  <w:num w:numId="6" w16cid:durableId="208148177">
    <w:abstractNumId w:val="1"/>
  </w:num>
  <w:num w:numId="7" w16cid:durableId="18628877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69C"/>
    <w:rsid w:val="00021B87"/>
    <w:rsid w:val="001C537D"/>
    <w:rsid w:val="0035669C"/>
    <w:rsid w:val="004C70BD"/>
    <w:rsid w:val="00994999"/>
    <w:rsid w:val="00B22C51"/>
    <w:rsid w:val="00D614D5"/>
    <w:rsid w:val="00ED30E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4C28E"/>
  <w15:docId w15:val="{25B8BAA0-E8BB-4CA9-B236-18CDB0B24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240"/>
      <w:outlineLvl w:val="0"/>
    </w:pPr>
    <w:rPr>
      <w:b/>
      <w:bCs/>
      <w:color w:val="1F4788"/>
      <w:sz w:val="32"/>
      <w:szCs w:val="32"/>
    </w:rPr>
  </w:style>
  <w:style w:type="paragraph" w:styleId="Heading2">
    <w:name w:val="heading 2"/>
    <w:uiPriority w:val="9"/>
    <w:unhideWhenUsed/>
    <w:qFormat/>
    <w:pPr>
      <w:spacing w:before="300" w:after="180"/>
      <w:outlineLvl w:val="1"/>
    </w:pPr>
    <w:rPr>
      <w:b/>
      <w:bCs/>
      <w:color w:val="2E5090"/>
      <w:sz w:val="28"/>
      <w:szCs w:val="28"/>
    </w:rPr>
  </w:style>
  <w:style w:type="paragraph" w:styleId="Heading3">
    <w:name w:val="heading 3"/>
    <w:uiPriority w:val="9"/>
    <w:semiHidden/>
    <w:unhideWhenUsed/>
    <w:qFormat/>
    <w:pPr>
      <w:spacing w:before="240" w:after="120"/>
      <w:outlineLvl w:val="2"/>
    </w:pPr>
    <w:rPr>
      <w:b/>
      <w:bCs/>
      <w:color w:val="4472C4"/>
      <w:sz w:val="26"/>
      <w:szCs w:val="26"/>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9</Pages>
  <Words>2046</Words>
  <Characters>11665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Khafidz Afrizal</cp:lastModifiedBy>
  <cp:revision>5</cp:revision>
  <cp:lastPrinted>2026-02-11T11:17:00Z</cp:lastPrinted>
  <dcterms:created xsi:type="dcterms:W3CDTF">2026-02-11T05:31:00Z</dcterms:created>
  <dcterms:modified xsi:type="dcterms:W3CDTF">2026-02-13T10:45:00Z</dcterms:modified>
</cp:coreProperties>
</file>